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0E93A" w14:textId="77777777" w:rsidR="0087424A" w:rsidRDefault="0087424A"/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369"/>
        <w:gridCol w:w="970"/>
        <w:gridCol w:w="3335"/>
        <w:gridCol w:w="2515"/>
        <w:gridCol w:w="4576"/>
        <w:gridCol w:w="1652"/>
      </w:tblGrid>
      <w:tr w:rsidR="00793961" w:rsidRPr="00DE00E4" w14:paraId="6C75FFA3" w14:textId="77777777" w:rsidTr="00074E7A">
        <w:trPr>
          <w:trHeight w:hRule="exact" w:val="340"/>
        </w:trPr>
        <w:tc>
          <w:tcPr>
            <w:tcW w:w="15417" w:type="dxa"/>
            <w:gridSpan w:val="6"/>
            <w:shd w:val="clear" w:color="auto" w:fill="00B050"/>
            <w:tcMar>
              <w:top w:w="57" w:type="dxa"/>
              <w:bottom w:w="57" w:type="dxa"/>
            </w:tcMar>
          </w:tcPr>
          <w:p w14:paraId="681E4626" w14:textId="77777777" w:rsidR="00793961" w:rsidRPr="00DE00E4" w:rsidRDefault="00793961" w:rsidP="00C227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Summary information</w:t>
            </w:r>
          </w:p>
        </w:tc>
      </w:tr>
      <w:tr w:rsidR="00793961" w:rsidRPr="00DE00E4" w14:paraId="2661D3CA" w14:textId="77777777" w:rsidTr="0087424A">
        <w:trPr>
          <w:trHeight w:hRule="exact" w:val="340"/>
        </w:trPr>
        <w:tc>
          <w:tcPr>
            <w:tcW w:w="2369" w:type="dxa"/>
            <w:tcMar>
              <w:top w:w="57" w:type="dxa"/>
              <w:bottom w:w="57" w:type="dxa"/>
            </w:tcMar>
          </w:tcPr>
          <w:p w14:paraId="05DCF645" w14:textId="77777777" w:rsidR="00793961" w:rsidRPr="00DE00E4" w:rsidRDefault="00793961" w:rsidP="00C227A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Academy </w:t>
            </w:r>
          </w:p>
        </w:tc>
        <w:tc>
          <w:tcPr>
            <w:tcW w:w="13048" w:type="dxa"/>
            <w:gridSpan w:val="5"/>
            <w:tcMar>
              <w:top w:w="57" w:type="dxa"/>
              <w:bottom w:w="57" w:type="dxa"/>
            </w:tcMar>
          </w:tcPr>
          <w:p w14:paraId="08E077D5" w14:textId="2FE495E9" w:rsidR="00793961" w:rsidRPr="00DE00E4" w:rsidRDefault="0079396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2698">
              <w:rPr>
                <w:rFonts w:asciiTheme="minorHAnsi" w:hAnsiTheme="minorHAnsi" w:cstheme="minorHAnsi"/>
                <w:sz w:val="22"/>
                <w:szCs w:val="22"/>
              </w:rPr>
              <w:t xml:space="preserve">Oakwell Rise Academy </w:t>
            </w: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3961" w:rsidRPr="00DE00E4" w14:paraId="1C6A436C" w14:textId="77777777" w:rsidTr="0087424A">
        <w:tc>
          <w:tcPr>
            <w:tcW w:w="2369" w:type="dxa"/>
            <w:tcMar>
              <w:top w:w="57" w:type="dxa"/>
              <w:bottom w:w="57" w:type="dxa"/>
            </w:tcMar>
          </w:tcPr>
          <w:p w14:paraId="1206A2B5" w14:textId="77777777" w:rsidR="00793961" w:rsidRPr="00DE00E4" w:rsidRDefault="00793961" w:rsidP="00C227A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Academic Year</w:t>
            </w:r>
          </w:p>
        </w:tc>
        <w:tc>
          <w:tcPr>
            <w:tcW w:w="970" w:type="dxa"/>
            <w:tcMar>
              <w:top w:w="57" w:type="dxa"/>
              <w:bottom w:w="57" w:type="dxa"/>
            </w:tcMar>
          </w:tcPr>
          <w:p w14:paraId="239CC7AE" w14:textId="3D036400" w:rsidR="00793961" w:rsidRPr="00DE00E4" w:rsidRDefault="0079396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8D366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D4341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8D366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335" w:type="dxa"/>
          </w:tcPr>
          <w:p w14:paraId="50A53474" w14:textId="77777777" w:rsidR="00793961" w:rsidRPr="00DE00E4" w:rsidRDefault="0079396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Total PP budget</w:t>
            </w:r>
          </w:p>
        </w:tc>
        <w:tc>
          <w:tcPr>
            <w:tcW w:w="2515" w:type="dxa"/>
          </w:tcPr>
          <w:p w14:paraId="076E4D55" w14:textId="72AD47B9" w:rsidR="00793961" w:rsidRPr="0076795F" w:rsidRDefault="0076795F" w:rsidP="00B806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795F">
              <w:rPr>
                <w:rFonts w:asciiTheme="minorHAnsi" w:hAnsiTheme="minorHAnsi" w:cstheme="minorHAnsi"/>
                <w:sz w:val="20"/>
                <w:szCs w:val="20"/>
              </w:rPr>
              <w:t xml:space="preserve">Forecast </w:t>
            </w:r>
            <w:r w:rsidRPr="0076795F">
              <w:rPr>
                <w:rFonts w:ascii="Calibri" w:hAnsi="Calibri" w:cs="Calibri"/>
                <w:color w:val="000000"/>
                <w:sz w:val="20"/>
                <w:szCs w:val="20"/>
              </w:rPr>
              <w:t>£163,560.00</w:t>
            </w:r>
            <w:r w:rsidR="00B170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F469C1">
              <w:rPr>
                <w:rFonts w:ascii="Calibri" w:hAnsi="Calibri" w:cs="Calibri"/>
                <w:color w:val="000000"/>
                <w:sz w:val="20"/>
                <w:szCs w:val="20"/>
              </w:rPr>
              <w:t>£</w:t>
            </w:r>
            <w:r w:rsidR="00B80691">
              <w:rPr>
                <w:rFonts w:ascii="Calibri" w:hAnsi="Calibri" w:cs="Calibri"/>
                <w:color w:val="000000"/>
                <w:sz w:val="20"/>
                <w:szCs w:val="20"/>
              </w:rPr>
              <w:t>9,</w:t>
            </w:r>
            <w:r w:rsidR="00F469C1"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  <w:r w:rsidR="00B170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school top up)</w:t>
            </w:r>
            <w:bookmarkStart w:id="0" w:name="_GoBack"/>
            <w:bookmarkEnd w:id="0"/>
          </w:p>
        </w:tc>
        <w:tc>
          <w:tcPr>
            <w:tcW w:w="4576" w:type="dxa"/>
          </w:tcPr>
          <w:p w14:paraId="2D997233" w14:textId="77777777" w:rsidR="00793961" w:rsidRPr="00DE00E4" w:rsidRDefault="0079396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Date of most recent PP Review</w:t>
            </w:r>
          </w:p>
        </w:tc>
        <w:tc>
          <w:tcPr>
            <w:tcW w:w="1652" w:type="dxa"/>
          </w:tcPr>
          <w:p w14:paraId="72BECA78" w14:textId="32003D55" w:rsidR="00793961" w:rsidRPr="00DE00E4" w:rsidRDefault="004D708A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October</w:t>
            </w:r>
            <w:r w:rsidR="00793961"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B7482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93961"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3961" w:rsidRPr="00DE00E4" w14:paraId="1793CACC" w14:textId="77777777" w:rsidTr="0087424A">
        <w:tc>
          <w:tcPr>
            <w:tcW w:w="2369" w:type="dxa"/>
            <w:tcMar>
              <w:top w:w="57" w:type="dxa"/>
              <w:bottom w:w="57" w:type="dxa"/>
            </w:tcMar>
          </w:tcPr>
          <w:p w14:paraId="33A95A61" w14:textId="77777777" w:rsidR="00793961" w:rsidRPr="00DE00E4" w:rsidRDefault="00793961" w:rsidP="00C227A6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Total number of pupils</w:t>
            </w:r>
          </w:p>
        </w:tc>
        <w:tc>
          <w:tcPr>
            <w:tcW w:w="970" w:type="dxa"/>
            <w:tcMar>
              <w:top w:w="57" w:type="dxa"/>
              <w:bottom w:w="57" w:type="dxa"/>
            </w:tcMar>
          </w:tcPr>
          <w:p w14:paraId="02FD1468" w14:textId="1479CF3F" w:rsidR="00793961" w:rsidRPr="00DE00E4" w:rsidRDefault="00C61561" w:rsidP="00C227A6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9B6D8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335" w:type="dxa"/>
          </w:tcPr>
          <w:p w14:paraId="4204931A" w14:textId="77777777" w:rsidR="00793961" w:rsidRPr="00DE00E4" w:rsidRDefault="00793961" w:rsidP="00C227A6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Number of pupils eligible for PP</w:t>
            </w:r>
          </w:p>
        </w:tc>
        <w:tc>
          <w:tcPr>
            <w:tcW w:w="2515" w:type="dxa"/>
          </w:tcPr>
          <w:p w14:paraId="448C2490" w14:textId="0D94E687" w:rsidR="00793961" w:rsidRPr="00C10F46" w:rsidRDefault="0087424A" w:rsidP="00C227A6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7DA1">
              <w:rPr>
                <w:rFonts w:asciiTheme="minorHAnsi" w:hAnsiTheme="minorHAnsi" w:cstheme="minorHAnsi"/>
                <w:sz w:val="22"/>
                <w:szCs w:val="22"/>
              </w:rPr>
              <w:t>115 (50.4%)</w:t>
            </w:r>
          </w:p>
        </w:tc>
        <w:tc>
          <w:tcPr>
            <w:tcW w:w="4576" w:type="dxa"/>
          </w:tcPr>
          <w:p w14:paraId="4F638A2B" w14:textId="77777777" w:rsidR="00793961" w:rsidRPr="00DE00E4" w:rsidRDefault="00793961" w:rsidP="00C227A6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Date for next internal review of this strategy</w:t>
            </w:r>
          </w:p>
        </w:tc>
        <w:tc>
          <w:tcPr>
            <w:tcW w:w="1652" w:type="dxa"/>
          </w:tcPr>
          <w:p w14:paraId="38B87601" w14:textId="31CB6933" w:rsidR="00793961" w:rsidRPr="00DE00E4" w:rsidRDefault="00793961" w:rsidP="00C227A6">
            <w:pPr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>October 201</w:t>
            </w:r>
            <w:r w:rsidR="004D70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1BD7C40F" w14:textId="77777777" w:rsidR="00793961" w:rsidRPr="00DE00E4" w:rsidRDefault="00793961" w:rsidP="00C227A6">
      <w:pPr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04"/>
        <w:gridCol w:w="1121"/>
        <w:gridCol w:w="1295"/>
        <w:gridCol w:w="2467"/>
        <w:gridCol w:w="2488"/>
        <w:gridCol w:w="2320"/>
        <w:gridCol w:w="1224"/>
        <w:gridCol w:w="3827"/>
      </w:tblGrid>
      <w:tr w:rsidR="00793961" w:rsidRPr="00DE00E4" w14:paraId="10500E1A" w14:textId="77777777" w:rsidTr="001F4B48">
        <w:trPr>
          <w:trHeight w:hRule="exact" w:val="340"/>
        </w:trPr>
        <w:tc>
          <w:tcPr>
            <w:tcW w:w="15446" w:type="dxa"/>
            <w:gridSpan w:val="8"/>
            <w:shd w:val="clear" w:color="auto" w:fill="00B050"/>
            <w:tcMar>
              <w:top w:w="57" w:type="dxa"/>
              <w:bottom w:w="57" w:type="dxa"/>
            </w:tcMar>
          </w:tcPr>
          <w:p w14:paraId="3F894605" w14:textId="7782208A" w:rsidR="00793961" w:rsidRPr="00DE00E4" w:rsidRDefault="0061104E" w:rsidP="00C227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Attainment KS2 2018/19 (reported July 2019)</w:t>
            </w:r>
          </w:p>
        </w:tc>
      </w:tr>
      <w:tr w:rsidR="00793961" w:rsidRPr="00DE00E4" w14:paraId="67C78096" w14:textId="77777777" w:rsidTr="00B57F2F">
        <w:trPr>
          <w:trHeight w:hRule="exact" w:val="762"/>
        </w:trPr>
        <w:tc>
          <w:tcPr>
            <w:tcW w:w="8075" w:type="dxa"/>
            <w:gridSpan w:val="5"/>
            <w:tcMar>
              <w:top w:w="57" w:type="dxa"/>
              <w:bottom w:w="57" w:type="dxa"/>
            </w:tcMar>
          </w:tcPr>
          <w:p w14:paraId="6A39BE94" w14:textId="77777777" w:rsidR="00793961" w:rsidRPr="00DE00E4" w:rsidRDefault="00793961" w:rsidP="00C227A6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4512A61" w14:textId="77777777" w:rsidR="00793961" w:rsidRPr="00DE00E4" w:rsidRDefault="00793961" w:rsidP="00C227A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i/>
                <w:sz w:val="22"/>
                <w:szCs w:val="22"/>
              </w:rPr>
              <w:t>Pupils eligible for PP (your school)</w:t>
            </w:r>
          </w:p>
        </w:tc>
        <w:tc>
          <w:tcPr>
            <w:tcW w:w="382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8D39351" w14:textId="77777777" w:rsidR="00793961" w:rsidRPr="00DE00E4" w:rsidRDefault="00793961" w:rsidP="00C227A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Pupils </w:t>
            </w:r>
            <w:r w:rsidRPr="00DE00E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not </w:t>
            </w:r>
            <w:r w:rsidRPr="00DE00E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eligible for PP (national average) </w:t>
            </w:r>
          </w:p>
        </w:tc>
      </w:tr>
      <w:tr w:rsidR="00793961" w:rsidRPr="00DE00E4" w14:paraId="6ABED7F8" w14:textId="77777777" w:rsidTr="00B57F2F">
        <w:tc>
          <w:tcPr>
            <w:tcW w:w="8075" w:type="dxa"/>
            <w:gridSpan w:val="5"/>
            <w:tcMar>
              <w:top w:w="57" w:type="dxa"/>
              <w:bottom w:w="57" w:type="dxa"/>
            </w:tcMar>
            <w:vAlign w:val="bottom"/>
          </w:tcPr>
          <w:p w14:paraId="6B9CE590" w14:textId="77777777" w:rsidR="00793961" w:rsidRPr="00DE00E4" w:rsidRDefault="00793961" w:rsidP="00C227A6">
            <w:pPr>
              <w:spacing w:after="0" w:line="276" w:lineRule="auto"/>
              <w:ind w:right="-23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eastAsia="Arial" w:hAnsiTheme="minorHAnsi" w:cstheme="minorHAnsi"/>
                <w:b/>
                <w:bCs/>
                <w:color w:val="050505"/>
                <w:sz w:val="22"/>
                <w:szCs w:val="22"/>
              </w:rPr>
              <w:t xml:space="preserve">Proportion achieving expected attainment or above in reading, writing &amp; maths 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1FB4CD" w14:textId="107D239F" w:rsidR="00793961" w:rsidRPr="00C61561" w:rsidRDefault="00793961" w:rsidP="00C227A6">
            <w:pPr>
              <w:spacing w:after="0"/>
              <w:ind w:left="1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4682777" w14:textId="4F836081" w:rsidR="00793961" w:rsidRPr="00DE00E4" w:rsidRDefault="00793961" w:rsidP="00C227A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961" w:rsidRPr="00DE00E4" w14:paraId="518A070F" w14:textId="77777777" w:rsidTr="00B57F2F">
        <w:trPr>
          <w:trHeight w:hRule="exact" w:val="391"/>
        </w:trPr>
        <w:tc>
          <w:tcPr>
            <w:tcW w:w="8075" w:type="dxa"/>
            <w:gridSpan w:val="5"/>
            <w:tcMar>
              <w:top w:w="57" w:type="dxa"/>
              <w:bottom w:w="57" w:type="dxa"/>
            </w:tcMar>
            <w:vAlign w:val="bottom"/>
          </w:tcPr>
          <w:p w14:paraId="367039D5" w14:textId="77777777" w:rsidR="00793961" w:rsidRPr="00DE00E4" w:rsidRDefault="00793961" w:rsidP="00C227A6">
            <w:pPr>
              <w:spacing w:after="0" w:line="276" w:lineRule="auto"/>
              <w:ind w:right="-23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eastAsia="Arial" w:hAnsiTheme="minorHAnsi" w:cstheme="minorHAnsi"/>
                <w:b/>
                <w:bCs/>
                <w:color w:val="050505"/>
                <w:sz w:val="22"/>
                <w:szCs w:val="22"/>
              </w:rPr>
              <w:t xml:space="preserve">Average progress score in reading 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A677A12" w14:textId="2BCC4C2D" w:rsidR="00793961" w:rsidRPr="00C61561" w:rsidRDefault="00793961" w:rsidP="00C227A6">
            <w:pPr>
              <w:spacing w:after="0"/>
              <w:ind w:left="1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EC2C846" w14:textId="7E1A2421" w:rsidR="00793961" w:rsidRPr="00C61561" w:rsidRDefault="00793961" w:rsidP="00C227A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93961" w:rsidRPr="00DE00E4" w14:paraId="6C29F767" w14:textId="77777777" w:rsidTr="00B57F2F">
        <w:trPr>
          <w:trHeight w:hRule="exact" w:val="399"/>
        </w:trPr>
        <w:tc>
          <w:tcPr>
            <w:tcW w:w="8075" w:type="dxa"/>
            <w:gridSpan w:val="5"/>
            <w:tcMar>
              <w:top w:w="57" w:type="dxa"/>
              <w:bottom w:w="57" w:type="dxa"/>
            </w:tcMar>
            <w:vAlign w:val="bottom"/>
          </w:tcPr>
          <w:p w14:paraId="373DBE4A" w14:textId="59E05DB2" w:rsidR="00793961" w:rsidRPr="00DE00E4" w:rsidRDefault="00793961" w:rsidP="00C227A6">
            <w:pPr>
              <w:spacing w:after="0" w:line="276" w:lineRule="auto"/>
              <w:ind w:right="-23"/>
              <w:rPr>
                <w:rFonts w:asciiTheme="minorHAnsi" w:eastAsia="Arial" w:hAnsiTheme="minorHAnsi" w:cstheme="minorHAnsi"/>
                <w:b/>
                <w:bCs/>
                <w:color w:val="050505"/>
                <w:sz w:val="22"/>
                <w:szCs w:val="22"/>
              </w:rPr>
            </w:pPr>
            <w:r w:rsidRPr="00DE00E4">
              <w:rPr>
                <w:rFonts w:asciiTheme="minorHAnsi" w:eastAsia="Arial" w:hAnsiTheme="minorHAnsi" w:cstheme="minorHAnsi"/>
                <w:b/>
                <w:bCs/>
                <w:color w:val="050505"/>
                <w:sz w:val="22"/>
                <w:szCs w:val="22"/>
              </w:rPr>
              <w:t>Average progress score in writing (TA)</w:t>
            </w:r>
            <w:r w:rsidR="00973BDC">
              <w:rPr>
                <w:rFonts w:asciiTheme="minorHAnsi" w:eastAsia="Arial" w:hAnsiTheme="minorHAnsi" w:cstheme="minorHAnsi"/>
                <w:b/>
                <w:bCs/>
                <w:color w:val="050505"/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6B9EFAD" w14:textId="579323C7" w:rsidR="00793961" w:rsidRPr="00C61561" w:rsidRDefault="00793961" w:rsidP="00C227A6">
            <w:pPr>
              <w:spacing w:after="0"/>
              <w:ind w:left="1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62CB509" w14:textId="4BE8FC13" w:rsidR="00793961" w:rsidRPr="00C61561" w:rsidRDefault="00793961" w:rsidP="00C227A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93961" w:rsidRPr="00DE00E4" w14:paraId="017DB594" w14:textId="77777777" w:rsidTr="00B57F2F">
        <w:trPr>
          <w:trHeight w:hRule="exact" w:val="393"/>
        </w:trPr>
        <w:tc>
          <w:tcPr>
            <w:tcW w:w="8075" w:type="dxa"/>
            <w:gridSpan w:val="5"/>
            <w:tcMar>
              <w:top w:w="57" w:type="dxa"/>
              <w:bottom w:w="57" w:type="dxa"/>
            </w:tcMar>
            <w:vAlign w:val="bottom"/>
          </w:tcPr>
          <w:p w14:paraId="21052228" w14:textId="77777777" w:rsidR="00793961" w:rsidRPr="00DE00E4" w:rsidRDefault="00793961" w:rsidP="00C227A6">
            <w:pPr>
              <w:spacing w:after="0" w:line="276" w:lineRule="auto"/>
              <w:ind w:right="-23"/>
              <w:rPr>
                <w:rFonts w:asciiTheme="minorHAnsi" w:eastAsia="Arial" w:hAnsiTheme="minorHAnsi" w:cstheme="minorHAnsi"/>
                <w:b/>
                <w:bCs/>
                <w:color w:val="050505"/>
                <w:sz w:val="22"/>
                <w:szCs w:val="22"/>
              </w:rPr>
            </w:pPr>
            <w:r w:rsidRPr="00DE00E4">
              <w:rPr>
                <w:rFonts w:asciiTheme="minorHAnsi" w:eastAsia="Arial" w:hAnsiTheme="minorHAnsi" w:cstheme="minorHAnsi"/>
                <w:b/>
                <w:bCs/>
                <w:color w:val="050505"/>
                <w:sz w:val="22"/>
                <w:szCs w:val="22"/>
              </w:rPr>
              <w:t xml:space="preserve">Average progress score in maths 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CFC1632" w14:textId="42D0636F" w:rsidR="00793961" w:rsidRPr="00C61561" w:rsidRDefault="00793961" w:rsidP="00C227A6">
            <w:pPr>
              <w:spacing w:after="0"/>
              <w:ind w:left="1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DEC68CF" w14:textId="441B48EF" w:rsidR="00793961" w:rsidRPr="00C61561" w:rsidRDefault="00793961" w:rsidP="00C227A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93961" w:rsidRPr="00DE00E4" w14:paraId="2D342199" w14:textId="77777777" w:rsidTr="00B57F2F">
        <w:trPr>
          <w:trHeight w:hRule="exact" w:val="340"/>
        </w:trPr>
        <w:tc>
          <w:tcPr>
            <w:tcW w:w="8075" w:type="dxa"/>
            <w:gridSpan w:val="5"/>
            <w:shd w:val="clear" w:color="auto" w:fill="00B050"/>
            <w:tcMar>
              <w:top w:w="57" w:type="dxa"/>
              <w:bottom w:w="57" w:type="dxa"/>
            </w:tcMar>
          </w:tcPr>
          <w:p w14:paraId="4EABA337" w14:textId="77777777" w:rsidR="00793961" w:rsidRPr="00DE00E4" w:rsidRDefault="00793961" w:rsidP="00C227A6">
            <w:pPr>
              <w:pStyle w:val="ListParagraph"/>
              <w:numPr>
                <w:ilvl w:val="0"/>
                <w:numId w:val="3"/>
              </w:numPr>
              <w:spacing w:after="0"/>
              <w:ind w:left="567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Desired outcomes </w:t>
            </w:r>
            <w:r w:rsidRPr="00DE00E4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>(Desired outcomes and how they will be measured)</w:t>
            </w:r>
          </w:p>
        </w:tc>
        <w:tc>
          <w:tcPr>
            <w:tcW w:w="7371" w:type="dxa"/>
            <w:gridSpan w:val="3"/>
            <w:shd w:val="clear" w:color="auto" w:fill="00B050"/>
          </w:tcPr>
          <w:p w14:paraId="29A15484" w14:textId="77777777" w:rsidR="00793961" w:rsidRPr="00DE00E4" w:rsidRDefault="00793961" w:rsidP="00C227A6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Success criteria </w:t>
            </w:r>
          </w:p>
        </w:tc>
      </w:tr>
      <w:tr w:rsidR="001217B2" w:rsidRPr="00DE00E4" w14:paraId="6F7DE260" w14:textId="77777777" w:rsidTr="00B57F2F">
        <w:tc>
          <w:tcPr>
            <w:tcW w:w="704" w:type="dxa"/>
            <w:tcMar>
              <w:top w:w="57" w:type="dxa"/>
              <w:bottom w:w="57" w:type="dxa"/>
            </w:tcMar>
          </w:tcPr>
          <w:p w14:paraId="15A3FDFF" w14:textId="77777777" w:rsidR="001217B2" w:rsidRPr="00DE00E4" w:rsidRDefault="001217B2" w:rsidP="00C227A6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Mar>
              <w:top w:w="57" w:type="dxa"/>
              <w:bottom w:w="57" w:type="dxa"/>
            </w:tcMar>
          </w:tcPr>
          <w:p w14:paraId="6A98BA88" w14:textId="77777777" w:rsidR="001217B2" w:rsidRPr="002013FC" w:rsidRDefault="001217B2" w:rsidP="002D571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3FC">
              <w:rPr>
                <w:rFonts w:asciiTheme="minorHAnsi" w:hAnsiTheme="minorHAnsi" w:cstheme="minorHAnsi"/>
                <w:sz w:val="22"/>
                <w:szCs w:val="22"/>
              </w:rPr>
              <w:t xml:space="preserve">Children in receipt of pupil premium funding (PP) meet or exceed national standards through QFT and, when needed, wave 2 and 3 interventions </w:t>
            </w:r>
          </w:p>
          <w:p w14:paraId="4F53D2BD" w14:textId="1FC6C05A" w:rsidR="001217B2" w:rsidRPr="002013FC" w:rsidRDefault="001217B2" w:rsidP="002D571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3FC">
              <w:rPr>
                <w:rFonts w:asciiTheme="minorHAnsi" w:hAnsiTheme="minorHAnsi" w:cstheme="minorHAnsi"/>
                <w:sz w:val="22"/>
                <w:szCs w:val="22"/>
              </w:rPr>
              <w:t>To continue to develop effective interventions programs in Literacy and Maths</w:t>
            </w:r>
          </w:p>
        </w:tc>
        <w:tc>
          <w:tcPr>
            <w:tcW w:w="7371" w:type="dxa"/>
            <w:gridSpan w:val="3"/>
          </w:tcPr>
          <w:p w14:paraId="0F2EF9BC" w14:textId="77777777" w:rsidR="001217B2" w:rsidRPr="00DE00E4" w:rsidRDefault="001217B2" w:rsidP="00C227A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QFT </w:t>
            </w:r>
          </w:p>
          <w:p w14:paraId="182F56F3" w14:textId="77777777" w:rsidR="001217B2" w:rsidRPr="00DE00E4" w:rsidRDefault="001217B2" w:rsidP="00C227A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Phase approach to wave 2 and 3 interventions </w:t>
            </w:r>
          </w:p>
          <w:p w14:paraId="5DC87D5B" w14:textId="55B93765" w:rsidR="001217B2" w:rsidRPr="001217B2" w:rsidRDefault="001217B2" w:rsidP="00C227A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End of KS2 data on or above national </w:t>
            </w:r>
          </w:p>
        </w:tc>
      </w:tr>
      <w:tr w:rsidR="00062698" w:rsidRPr="00DE00E4" w14:paraId="70A07E2B" w14:textId="77777777" w:rsidTr="00B57F2F">
        <w:tc>
          <w:tcPr>
            <w:tcW w:w="704" w:type="dxa"/>
            <w:tcMar>
              <w:top w:w="57" w:type="dxa"/>
              <w:bottom w:w="57" w:type="dxa"/>
            </w:tcMar>
          </w:tcPr>
          <w:p w14:paraId="087B3C07" w14:textId="77777777" w:rsidR="00062698" w:rsidRPr="00DE00E4" w:rsidRDefault="00062698" w:rsidP="00C227A6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Mar>
              <w:top w:w="57" w:type="dxa"/>
              <w:bottom w:w="57" w:type="dxa"/>
            </w:tcMar>
          </w:tcPr>
          <w:p w14:paraId="7ABA8A71" w14:textId="0FDAE137" w:rsidR="00062698" w:rsidRPr="002013FC" w:rsidRDefault="00C51CD3" w:rsidP="002D571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3FC">
              <w:rPr>
                <w:rFonts w:asciiTheme="minorHAnsi" w:hAnsiTheme="minorHAnsi" w:cstheme="minorHAnsi"/>
                <w:sz w:val="22"/>
                <w:szCs w:val="22"/>
              </w:rPr>
              <w:t>Continued i</w:t>
            </w:r>
            <w:r w:rsidR="00062698" w:rsidRPr="002013FC">
              <w:rPr>
                <w:rFonts w:asciiTheme="minorHAnsi" w:hAnsiTheme="minorHAnsi" w:cstheme="minorHAnsi"/>
                <w:sz w:val="22"/>
                <w:szCs w:val="22"/>
              </w:rPr>
              <w:t xml:space="preserve">nterventions and targeted support lead to accelerated outcomes for Children in receipt of PPG and SEND </w:t>
            </w:r>
            <w:r w:rsidRPr="002013FC">
              <w:rPr>
                <w:rFonts w:asciiTheme="minorHAnsi" w:hAnsiTheme="minorHAnsi" w:cstheme="minorHAnsi"/>
                <w:b/>
                <w:sz w:val="22"/>
                <w:szCs w:val="22"/>
              </w:rPr>
              <w:t>in all year groups</w:t>
            </w:r>
            <w:r w:rsidRPr="002013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371" w:type="dxa"/>
            <w:gridSpan w:val="3"/>
          </w:tcPr>
          <w:p w14:paraId="3A430194" w14:textId="28861D13" w:rsidR="002C1AE8" w:rsidRDefault="00C51CD3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Assessment Lead and </w:t>
            </w:r>
            <w:r w:rsidR="002C1AE8"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Phase Leaders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track and plan for </w:t>
            </w:r>
            <w:r w:rsidR="002C1AE8"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pupil progress half termly </w:t>
            </w:r>
          </w:p>
          <w:p w14:paraId="3C163AC5" w14:textId="7D89F42D" w:rsidR="00C51CD3" w:rsidRDefault="00C51CD3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RAP Plans highlight PPG children</w:t>
            </w:r>
          </w:p>
          <w:p w14:paraId="282DA33A" w14:textId="77777777" w:rsidR="002C1AE8" w:rsidRDefault="002C1AE8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led by skilled TAs and Teachers </w:t>
            </w:r>
          </w:p>
          <w:p w14:paraId="79DBAE6D" w14:textId="77777777" w:rsidR="002C1AE8" w:rsidRPr="00DE00E4" w:rsidRDefault="002C1AE8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CPD for TAs</w:t>
            </w:r>
          </w:p>
          <w:p w14:paraId="550517D5" w14:textId="77777777" w:rsidR="00062698" w:rsidRDefault="002C1AE8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>Same day intervention</w:t>
            </w:r>
          </w:p>
          <w:p w14:paraId="44771740" w14:textId="77777777" w:rsidR="00C51CD3" w:rsidRDefault="00C51CD3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Lexia subscription, trained TAs and measure of impact ½ termly.</w:t>
            </w:r>
          </w:p>
          <w:p w14:paraId="66C837F1" w14:textId="77777777" w:rsidR="00C51CD3" w:rsidRDefault="00C51CD3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SENCO Training</w:t>
            </w:r>
          </w:p>
          <w:p w14:paraId="615E1034" w14:textId="4AD9E387" w:rsidR="00C51CD3" w:rsidRPr="00DE00E4" w:rsidRDefault="00C51CD3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SNAP assessments to improve </w:t>
            </w:r>
          </w:p>
        </w:tc>
      </w:tr>
      <w:tr w:rsidR="00062698" w:rsidRPr="00DE00E4" w14:paraId="54C54821" w14:textId="77777777" w:rsidTr="00B57F2F">
        <w:tc>
          <w:tcPr>
            <w:tcW w:w="704" w:type="dxa"/>
            <w:tcMar>
              <w:top w:w="57" w:type="dxa"/>
              <w:bottom w:w="57" w:type="dxa"/>
            </w:tcMar>
          </w:tcPr>
          <w:p w14:paraId="5012CB05" w14:textId="77777777" w:rsidR="00062698" w:rsidRPr="00DE00E4" w:rsidRDefault="00062698" w:rsidP="00C227A6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Mar>
              <w:top w:w="57" w:type="dxa"/>
              <w:bottom w:w="57" w:type="dxa"/>
            </w:tcMar>
          </w:tcPr>
          <w:p w14:paraId="7C036F21" w14:textId="6D4A7C15" w:rsidR="00062698" w:rsidRPr="002013FC" w:rsidRDefault="00062698" w:rsidP="002D571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3FC">
              <w:rPr>
                <w:rFonts w:asciiTheme="minorHAnsi" w:hAnsiTheme="minorHAnsi" w:cstheme="minorHAnsi"/>
                <w:sz w:val="22"/>
                <w:szCs w:val="22"/>
              </w:rPr>
              <w:t>Children</w:t>
            </w:r>
            <w:r w:rsidR="000A0330" w:rsidRPr="00201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0421" w:rsidRPr="002013FC">
              <w:rPr>
                <w:rFonts w:asciiTheme="minorHAnsi" w:hAnsiTheme="minorHAnsi" w:cstheme="minorHAnsi"/>
                <w:sz w:val="22"/>
                <w:szCs w:val="22"/>
              </w:rPr>
              <w:t>developing learning behaviours to support in the classroom and at social times.</w:t>
            </w:r>
            <w:r w:rsidRPr="00201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3"/>
          </w:tcPr>
          <w:p w14:paraId="552D1977" w14:textId="4408CFEC" w:rsidR="000A0330" w:rsidRDefault="000A0330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Inclusion</w:t>
            </w:r>
            <w:r w:rsidR="00CC0421">
              <w:rPr>
                <w:rFonts w:asciiTheme="minorHAnsi" w:hAnsiTheme="minorHAnsi" w:cstheme="minorHAnsi"/>
                <w:sz w:val="22"/>
                <w:szCs w:val="22"/>
              </w:rPr>
              <w:t xml:space="preserve"> support worker and Family Support Worker to target key children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supporting with strategies to help the most vulnerable families</w:t>
            </w:r>
            <w:r w:rsidR="00CC04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36C4D2" w14:textId="3A8A37AF" w:rsidR="000A0330" w:rsidRDefault="00CC0421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SENCO/HOS/Phase Leaders</w:t>
            </w:r>
            <w:r w:rsidR="000A0330">
              <w:rPr>
                <w:rFonts w:asciiTheme="minorHAnsi" w:hAnsiTheme="minorHAnsi" w:cstheme="minorHAnsi"/>
                <w:sz w:val="22"/>
                <w:szCs w:val="22"/>
              </w:rPr>
              <w:t xml:space="preserve"> monitoring behaviour incidents rigorously </w:t>
            </w:r>
          </w:p>
          <w:p w14:paraId="0FC3EBEB" w14:textId="1C9073AC" w:rsidR="000A0330" w:rsidRDefault="000A0330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Increased levels of play and interaction on the playground</w:t>
            </w:r>
            <w:r w:rsidR="00CC0421">
              <w:rPr>
                <w:rFonts w:asciiTheme="minorHAnsi" w:hAnsiTheme="minorHAnsi" w:cstheme="minorHAnsi"/>
                <w:sz w:val="22"/>
                <w:szCs w:val="22"/>
              </w:rPr>
              <w:t xml:space="preserve"> – playground play training for children</w:t>
            </w:r>
          </w:p>
          <w:p w14:paraId="2C707ECE" w14:textId="77777777" w:rsidR="00062698" w:rsidRDefault="000A0330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Breakfast club in place – food costings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ready to learn – basic needs met)</w:t>
            </w:r>
          </w:p>
          <w:p w14:paraId="72BD7B27" w14:textId="77777777" w:rsidR="002C1AE8" w:rsidRDefault="002C1AE8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Wave 2/ 3 intervention</w:t>
            </w:r>
          </w:p>
          <w:p w14:paraId="6A2A6A98" w14:textId="77777777" w:rsidR="002C1AE8" w:rsidRDefault="002C1AE8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Thrive subscription and training </w:t>
            </w:r>
          </w:p>
          <w:p w14:paraId="0F951678" w14:textId="77777777" w:rsidR="002C1AE8" w:rsidRDefault="002C1AE8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BESST </w:t>
            </w:r>
          </w:p>
          <w:p w14:paraId="251CBAE3" w14:textId="77777777" w:rsidR="00CC0421" w:rsidRDefault="00CC0421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Family work – EHAs/Parenting classes/referrals and partnership working with external professionals. </w:t>
            </w:r>
          </w:p>
          <w:p w14:paraId="2ACB4FE8" w14:textId="356B2EE9" w:rsidR="00CC0421" w:rsidRPr="002C1AE8" w:rsidRDefault="00CC0421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Quality resources in place (books, dinners, digital technology).</w:t>
            </w:r>
          </w:p>
        </w:tc>
      </w:tr>
      <w:tr w:rsidR="001217B2" w:rsidRPr="00DE00E4" w14:paraId="09E9962D" w14:textId="77777777" w:rsidTr="00B57F2F">
        <w:tc>
          <w:tcPr>
            <w:tcW w:w="704" w:type="dxa"/>
            <w:tcMar>
              <w:top w:w="57" w:type="dxa"/>
              <w:bottom w:w="57" w:type="dxa"/>
            </w:tcMar>
          </w:tcPr>
          <w:p w14:paraId="43F9B5A9" w14:textId="77777777" w:rsidR="001217B2" w:rsidRPr="00DE00E4" w:rsidRDefault="001217B2" w:rsidP="00C227A6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Mar>
              <w:top w:w="57" w:type="dxa"/>
              <w:bottom w:w="57" w:type="dxa"/>
            </w:tcMar>
          </w:tcPr>
          <w:p w14:paraId="36CCB9C4" w14:textId="4E7B4192" w:rsidR="001217B2" w:rsidRPr="002013FC" w:rsidRDefault="00062698" w:rsidP="00994DD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2013FC">
              <w:rPr>
                <w:rFonts w:asciiTheme="minorHAnsi" w:hAnsiTheme="minorHAnsi"/>
                <w:sz w:val="22"/>
                <w:szCs w:val="22"/>
              </w:rPr>
              <w:t xml:space="preserve"> F</w:t>
            </w:r>
            <w:r w:rsidR="001217B2" w:rsidRPr="002013FC">
              <w:rPr>
                <w:rFonts w:asciiTheme="minorHAnsi" w:hAnsiTheme="minorHAnsi"/>
                <w:sz w:val="22"/>
                <w:szCs w:val="22"/>
              </w:rPr>
              <w:t xml:space="preserve">amily support for nurture, behaviour and inclusion </w:t>
            </w:r>
            <w:r w:rsidRPr="002013FC">
              <w:rPr>
                <w:rFonts w:asciiTheme="minorHAnsi" w:hAnsiTheme="minorHAnsi"/>
                <w:sz w:val="22"/>
                <w:szCs w:val="22"/>
              </w:rPr>
              <w:t xml:space="preserve">is effective in enabling children to access school and achieve aspirational outcomes </w:t>
            </w:r>
          </w:p>
        </w:tc>
        <w:tc>
          <w:tcPr>
            <w:tcW w:w="7371" w:type="dxa"/>
            <w:gridSpan w:val="3"/>
          </w:tcPr>
          <w:p w14:paraId="4404C6D0" w14:textId="5D2EDA42" w:rsidR="002C1AE8" w:rsidRDefault="002C1AE8" w:rsidP="002C1AE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E96092">
              <w:rPr>
                <w:rFonts w:asciiTheme="minorHAnsi" w:hAnsiTheme="minorHAnsi"/>
                <w:sz w:val="22"/>
                <w:szCs w:val="22"/>
              </w:rPr>
              <w:t xml:space="preserve">Pupils identified for SEMH support </w:t>
            </w:r>
            <w:r w:rsidR="00525B1A">
              <w:rPr>
                <w:rFonts w:asciiTheme="minorHAnsi" w:hAnsiTheme="minorHAnsi"/>
                <w:sz w:val="22"/>
                <w:szCs w:val="22"/>
              </w:rPr>
              <w:t>through effective assessment</w:t>
            </w:r>
          </w:p>
          <w:p w14:paraId="6977F056" w14:textId="5F190D59" w:rsidR="00525B1A" w:rsidRDefault="00525B1A" w:rsidP="002C1AE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SEMH Interventions in place and enhanced through a wider range of skillsets to meet the needs of the Oakwell Rise children.</w:t>
            </w:r>
          </w:p>
          <w:p w14:paraId="2973AC15" w14:textId="72C62582" w:rsidR="00525B1A" w:rsidRPr="00E96092" w:rsidRDefault="00525B1A" w:rsidP="002C1AE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Structured support at play/lunchtimes (support staff).</w:t>
            </w:r>
          </w:p>
          <w:p w14:paraId="064BF67A" w14:textId="77777777" w:rsidR="002C1AE8" w:rsidRPr="00E96092" w:rsidRDefault="002C1AE8" w:rsidP="002C1AE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E96092">
              <w:rPr>
                <w:rFonts w:asciiTheme="minorHAnsi" w:hAnsiTheme="minorHAnsi"/>
                <w:sz w:val="22"/>
                <w:szCs w:val="22"/>
              </w:rPr>
              <w:t xml:space="preserve">Targeted support </w:t>
            </w:r>
          </w:p>
          <w:p w14:paraId="2B3B62CA" w14:textId="77777777" w:rsidR="002C1AE8" w:rsidRPr="00E96092" w:rsidRDefault="002C1AE8" w:rsidP="002C1AE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E96092">
              <w:rPr>
                <w:rFonts w:asciiTheme="minorHAnsi" w:hAnsiTheme="minorHAnsi"/>
                <w:sz w:val="22"/>
                <w:szCs w:val="22"/>
              </w:rPr>
              <w:t xml:space="preserve">Positive links with families </w:t>
            </w:r>
          </w:p>
          <w:p w14:paraId="2049A944" w14:textId="77777777" w:rsidR="002C1AE8" w:rsidRPr="00E96092" w:rsidRDefault="002C1AE8" w:rsidP="002C1AE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E96092">
              <w:rPr>
                <w:rFonts w:asciiTheme="minorHAnsi" w:hAnsiTheme="minorHAnsi"/>
                <w:sz w:val="22"/>
                <w:szCs w:val="22"/>
              </w:rPr>
              <w:t>Sessions to enable parents to support children with home learning</w:t>
            </w:r>
          </w:p>
          <w:p w14:paraId="44EF4CED" w14:textId="77777777" w:rsidR="002C1AE8" w:rsidRPr="00E96092" w:rsidRDefault="002C1AE8" w:rsidP="002C1AE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E96092">
              <w:rPr>
                <w:rFonts w:asciiTheme="minorHAnsi" w:hAnsiTheme="minorHAnsi"/>
                <w:sz w:val="22"/>
                <w:szCs w:val="22"/>
              </w:rPr>
              <w:t xml:space="preserve">Translators </w:t>
            </w:r>
          </w:p>
          <w:p w14:paraId="270534AE" w14:textId="3699D0DB" w:rsidR="001217B2" w:rsidRDefault="002C1AE8" w:rsidP="002C1AE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E96092">
              <w:rPr>
                <w:rFonts w:asciiTheme="minorHAnsi" w:hAnsiTheme="minorHAnsi"/>
                <w:sz w:val="22"/>
                <w:szCs w:val="22"/>
              </w:rPr>
              <w:t>Deliv</w:t>
            </w:r>
            <w:r w:rsidR="008B6CDF">
              <w:rPr>
                <w:rFonts w:asciiTheme="minorHAnsi" w:hAnsiTheme="minorHAnsi"/>
                <w:sz w:val="22"/>
                <w:szCs w:val="22"/>
              </w:rPr>
              <w:t>ery of Solihull Parenting course</w:t>
            </w:r>
          </w:p>
          <w:p w14:paraId="3FFA8C6A" w14:textId="7BE7679F" w:rsidR="008B6CDF" w:rsidRPr="00994DDE" w:rsidRDefault="008B6CDF" w:rsidP="002C1AE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Weekly parent drop-in sessions (sensory play, messy play, treasure baskets)</w:t>
            </w:r>
          </w:p>
        </w:tc>
      </w:tr>
      <w:tr w:rsidR="001217B2" w:rsidRPr="00DE00E4" w14:paraId="3022DD24" w14:textId="77777777" w:rsidTr="00B57F2F">
        <w:tc>
          <w:tcPr>
            <w:tcW w:w="704" w:type="dxa"/>
            <w:tcMar>
              <w:top w:w="57" w:type="dxa"/>
              <w:bottom w:w="57" w:type="dxa"/>
            </w:tcMar>
          </w:tcPr>
          <w:p w14:paraId="613303C1" w14:textId="77777777" w:rsidR="001217B2" w:rsidRPr="00DE00E4" w:rsidRDefault="001217B2" w:rsidP="00C227A6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Mar>
              <w:top w:w="57" w:type="dxa"/>
              <w:bottom w:w="57" w:type="dxa"/>
            </w:tcMar>
          </w:tcPr>
          <w:p w14:paraId="7D23E0EC" w14:textId="52EFB89A" w:rsidR="001217B2" w:rsidRPr="002D5710" w:rsidRDefault="00062698" w:rsidP="002D571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994DDE">
              <w:rPr>
                <w:rFonts w:asciiTheme="minorHAnsi" w:hAnsiTheme="minorHAnsi"/>
                <w:sz w:val="22"/>
                <w:szCs w:val="22"/>
              </w:rPr>
              <w:t xml:space="preserve">amily support for nurture, behaviour and inclusion </w:t>
            </w:r>
            <w:r>
              <w:rPr>
                <w:rFonts w:asciiTheme="minorHAnsi" w:hAnsiTheme="minorHAnsi"/>
                <w:sz w:val="22"/>
                <w:szCs w:val="22"/>
              </w:rPr>
              <w:t>is effective in improving attendance and punctuality</w:t>
            </w:r>
            <w:r w:rsidR="002C1AE8">
              <w:rPr>
                <w:rFonts w:asciiTheme="minorHAnsi" w:hAnsiTheme="minorHAnsi"/>
                <w:sz w:val="22"/>
                <w:szCs w:val="22"/>
              </w:rPr>
              <w:t>, including a r</w:t>
            </w:r>
            <w:r w:rsidR="002C1AE8" w:rsidRPr="002D5710">
              <w:rPr>
                <w:rFonts w:asciiTheme="minorHAnsi" w:hAnsiTheme="minorHAnsi" w:cstheme="minorHAnsi"/>
                <w:sz w:val="22"/>
                <w:szCs w:val="22"/>
              </w:rPr>
              <w:t>educe</w:t>
            </w:r>
            <w:r w:rsidR="002C1AE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2C1AE8" w:rsidRPr="002D5710">
              <w:rPr>
                <w:rFonts w:asciiTheme="minorHAnsi" w:hAnsiTheme="minorHAnsi" w:cstheme="minorHAnsi"/>
                <w:sz w:val="22"/>
                <w:szCs w:val="22"/>
              </w:rPr>
              <w:t xml:space="preserve"> number of children recorded </w:t>
            </w:r>
            <w:r w:rsidR="002C1AE8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2C1AE8" w:rsidRPr="002D5710">
              <w:rPr>
                <w:rFonts w:asciiTheme="minorHAnsi" w:hAnsiTheme="minorHAnsi" w:cstheme="minorHAnsi"/>
                <w:sz w:val="22"/>
                <w:szCs w:val="22"/>
              </w:rPr>
              <w:t>persistent absentees</w:t>
            </w:r>
          </w:p>
        </w:tc>
        <w:tc>
          <w:tcPr>
            <w:tcW w:w="7371" w:type="dxa"/>
            <w:gridSpan w:val="3"/>
          </w:tcPr>
          <w:p w14:paraId="7527CA4E" w14:textId="0E97E3F4" w:rsidR="00CC0421" w:rsidRDefault="00CC0421" w:rsidP="002C1AE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Attendance is at least 96% and increasing to a target of 97%</w:t>
            </w:r>
          </w:p>
          <w:p w14:paraId="7410B4E5" w14:textId="71169868" w:rsidR="00CC0421" w:rsidRDefault="00CC0421" w:rsidP="002C1AE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Punctuality of children overall is improved with many cases of changed behaviours through supportive and formal procedures. </w:t>
            </w:r>
          </w:p>
          <w:p w14:paraId="6EE38048" w14:textId="6BF3704A" w:rsidR="002C1AE8" w:rsidRDefault="002C1AE8" w:rsidP="002C1AE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EWO support </w:t>
            </w:r>
          </w:p>
          <w:p w14:paraId="28BD4650" w14:textId="77777777" w:rsidR="002C1AE8" w:rsidRDefault="002C1AE8" w:rsidP="002C1AE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Rigorous tracking of attendance</w:t>
            </w:r>
          </w:p>
          <w:p w14:paraId="003F4428" w14:textId="77777777" w:rsidR="002C1AE8" w:rsidRDefault="002C1AE8" w:rsidP="002C1AE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Targeted children </w:t>
            </w:r>
          </w:p>
          <w:p w14:paraId="59F90E57" w14:textId="77777777" w:rsidR="002C1AE8" w:rsidRDefault="002C1AE8" w:rsidP="002C1AE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parental engagement in parent sessions to strengthen support offered to vulnerable families </w:t>
            </w:r>
          </w:p>
          <w:p w14:paraId="42A7F874" w14:textId="77777777" w:rsidR="002C1AE8" w:rsidRDefault="002C1AE8" w:rsidP="002C1AE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Breakfast club provision </w:t>
            </w:r>
          </w:p>
          <w:p w14:paraId="10BCAFEC" w14:textId="77777777" w:rsidR="001217B2" w:rsidRDefault="002C1AE8" w:rsidP="002C1AE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Thrive approach training</w:t>
            </w:r>
          </w:p>
          <w:p w14:paraId="7E94DE58" w14:textId="2FA0391D" w:rsidR="00CC0421" w:rsidRPr="001217B2" w:rsidRDefault="00CC0421" w:rsidP="002C1AE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Training for Family Support Worker, Attendance Officer and Inclusion Worker.</w:t>
            </w:r>
          </w:p>
        </w:tc>
      </w:tr>
      <w:tr w:rsidR="002C1AE8" w:rsidRPr="00DE00E4" w14:paraId="5A36F509" w14:textId="77777777" w:rsidTr="00B57F2F">
        <w:tc>
          <w:tcPr>
            <w:tcW w:w="704" w:type="dxa"/>
            <w:tcMar>
              <w:top w:w="57" w:type="dxa"/>
              <w:bottom w:w="57" w:type="dxa"/>
            </w:tcMar>
          </w:tcPr>
          <w:p w14:paraId="0F84D148" w14:textId="77777777" w:rsidR="002C1AE8" w:rsidRPr="00DE00E4" w:rsidRDefault="002C1AE8" w:rsidP="002C1AE8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Mar>
              <w:top w:w="57" w:type="dxa"/>
              <w:bottom w:w="57" w:type="dxa"/>
            </w:tcMar>
          </w:tcPr>
          <w:p w14:paraId="755D647C" w14:textId="067C8701" w:rsidR="002C1AE8" w:rsidRDefault="002C1AE8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D5710">
              <w:rPr>
                <w:rFonts w:asciiTheme="minorHAnsi" w:hAnsiTheme="minorHAnsi" w:cstheme="minorHAnsi"/>
                <w:sz w:val="22"/>
                <w:szCs w:val="22"/>
              </w:rPr>
              <w:t xml:space="preserve">Positive choices for learning and life promoted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leading to a reduction in behaviour incidents at playtimes </w:t>
            </w:r>
          </w:p>
        </w:tc>
        <w:tc>
          <w:tcPr>
            <w:tcW w:w="7371" w:type="dxa"/>
            <w:gridSpan w:val="3"/>
          </w:tcPr>
          <w:p w14:paraId="7253E8E2" w14:textId="77777777" w:rsidR="002C1AE8" w:rsidRPr="0030411D" w:rsidRDefault="002C1AE8" w:rsidP="002C1AE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411D">
              <w:rPr>
                <w:rFonts w:asciiTheme="minorHAnsi" w:hAnsiTheme="minorHAnsi" w:cstheme="minorHAnsi"/>
                <w:sz w:val="22"/>
                <w:szCs w:val="22"/>
              </w:rPr>
              <w:t xml:space="preserve">Increased playtime adult ratio </w:t>
            </w:r>
          </w:p>
          <w:p w14:paraId="181A16CC" w14:textId="5EB02CA3" w:rsidR="002C1AE8" w:rsidRPr="0030411D" w:rsidRDefault="002C1AE8" w:rsidP="002C1AE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411D">
              <w:rPr>
                <w:rFonts w:asciiTheme="minorHAnsi" w:hAnsiTheme="minorHAnsi" w:cstheme="minorHAnsi"/>
                <w:sz w:val="22"/>
                <w:szCs w:val="22"/>
              </w:rPr>
              <w:t>Inclusion team</w:t>
            </w:r>
            <w:r w:rsidR="00CC0421">
              <w:rPr>
                <w:rFonts w:asciiTheme="minorHAnsi" w:hAnsiTheme="minorHAnsi" w:cstheme="minorHAnsi"/>
                <w:sz w:val="22"/>
                <w:szCs w:val="22"/>
              </w:rPr>
              <w:t>/Phase Leaders</w:t>
            </w:r>
            <w:r w:rsidRPr="0030411D">
              <w:rPr>
                <w:rFonts w:asciiTheme="minorHAnsi" w:hAnsiTheme="minorHAnsi" w:cstheme="minorHAnsi"/>
                <w:sz w:val="22"/>
                <w:szCs w:val="22"/>
              </w:rPr>
              <w:t xml:space="preserve"> monitoring behaviour incidents rigorously </w:t>
            </w:r>
          </w:p>
          <w:p w14:paraId="3BE94AC7" w14:textId="77777777" w:rsidR="002C1AE8" w:rsidRPr="0030411D" w:rsidRDefault="002C1AE8" w:rsidP="002C1AE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411D">
              <w:rPr>
                <w:rFonts w:asciiTheme="minorHAnsi" w:hAnsiTheme="minorHAnsi" w:cstheme="minorHAnsi"/>
                <w:sz w:val="22"/>
                <w:szCs w:val="22"/>
              </w:rPr>
              <w:t xml:space="preserve">Playworkers trained and supporting target children at unstructured times </w:t>
            </w:r>
          </w:p>
          <w:p w14:paraId="7FE696BF" w14:textId="77777777" w:rsidR="002C1AE8" w:rsidRPr="0030411D" w:rsidRDefault="002C1AE8" w:rsidP="002C1AE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411D">
              <w:rPr>
                <w:rFonts w:asciiTheme="minorHAnsi" w:hAnsiTheme="minorHAnsi" w:cstheme="minorHAnsi"/>
                <w:sz w:val="22"/>
                <w:szCs w:val="22"/>
              </w:rPr>
              <w:t>Increased levels of play and interaction on the playground</w:t>
            </w:r>
          </w:p>
          <w:p w14:paraId="4C321127" w14:textId="77777777" w:rsidR="002C1AE8" w:rsidRPr="0030411D" w:rsidRDefault="002C1AE8" w:rsidP="002C1AE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411D">
              <w:rPr>
                <w:rFonts w:asciiTheme="minorHAnsi" w:hAnsiTheme="minorHAnsi" w:cstheme="minorHAnsi"/>
                <w:sz w:val="22"/>
                <w:szCs w:val="22"/>
              </w:rPr>
              <w:t>Breakfast club in place – food costings (</w:t>
            </w:r>
            <w:proofErr w:type="spellStart"/>
            <w:r w:rsidRPr="0030411D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proofErr w:type="spellEnd"/>
            <w:r w:rsidRPr="0030411D">
              <w:rPr>
                <w:rFonts w:asciiTheme="minorHAnsi" w:hAnsiTheme="minorHAnsi" w:cstheme="minorHAnsi"/>
                <w:sz w:val="22"/>
                <w:szCs w:val="22"/>
              </w:rPr>
              <w:t xml:space="preserve"> ready to learn – basic needs met) </w:t>
            </w:r>
          </w:p>
          <w:p w14:paraId="1AE4E521" w14:textId="37C8D112" w:rsidR="002C1AE8" w:rsidRDefault="002C1AE8" w:rsidP="002C1AE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411D">
              <w:rPr>
                <w:rFonts w:asciiTheme="minorHAnsi" w:hAnsiTheme="minorHAnsi" w:cstheme="minorHAnsi"/>
                <w:sz w:val="22"/>
                <w:szCs w:val="22"/>
              </w:rPr>
              <w:t xml:space="preserve">Quality playground resources available </w:t>
            </w:r>
          </w:p>
        </w:tc>
      </w:tr>
      <w:tr w:rsidR="00C11895" w:rsidRPr="00DE00E4" w14:paraId="729D1EDD" w14:textId="77777777" w:rsidTr="00B57F2F">
        <w:tc>
          <w:tcPr>
            <w:tcW w:w="704" w:type="dxa"/>
            <w:tcMar>
              <w:top w:w="57" w:type="dxa"/>
              <w:bottom w:w="57" w:type="dxa"/>
            </w:tcMar>
          </w:tcPr>
          <w:p w14:paraId="437A0207" w14:textId="77777777" w:rsidR="00C11895" w:rsidRPr="00DE00E4" w:rsidRDefault="00C11895" w:rsidP="00C227A6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Mar>
              <w:top w:w="57" w:type="dxa"/>
              <w:bottom w:w="57" w:type="dxa"/>
            </w:tcMar>
          </w:tcPr>
          <w:p w14:paraId="6E718FEA" w14:textId="0FC4DBEF" w:rsidR="002C1AE8" w:rsidRPr="00C10F46" w:rsidRDefault="00F26E45" w:rsidP="002C1AE8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0F46">
              <w:rPr>
                <w:rFonts w:asciiTheme="minorHAnsi" w:hAnsiTheme="minorHAnsi" w:cstheme="minorHAnsi"/>
                <w:sz w:val="22"/>
                <w:szCs w:val="22"/>
              </w:rPr>
              <w:t xml:space="preserve">Positive choices for learning and life promoted </w:t>
            </w:r>
          </w:p>
          <w:p w14:paraId="3AACA7BA" w14:textId="1FA0949A" w:rsidR="002C1AE8" w:rsidRPr="002C1AE8" w:rsidRDefault="002C1AE8" w:rsidP="002C1AE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14:paraId="13F335C2" w14:textId="6E5CC0F8" w:rsidR="004C3D8E" w:rsidRDefault="004C3D8E" w:rsidP="00C227A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Attendance awards </w:t>
            </w:r>
          </w:p>
          <w:p w14:paraId="082302BF" w14:textId="380431B1" w:rsidR="00C11895" w:rsidRPr="00DE00E4" w:rsidRDefault="00C11895" w:rsidP="00C227A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>Investment in rewards system</w:t>
            </w:r>
          </w:p>
          <w:p w14:paraId="422D1ED8" w14:textId="77777777" w:rsidR="00C11895" w:rsidRPr="00DE00E4" w:rsidRDefault="00C11895" w:rsidP="00C227A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>Educational Visits</w:t>
            </w:r>
          </w:p>
          <w:p w14:paraId="60E993EE" w14:textId="48D0C268" w:rsidR="00CC0421" w:rsidRDefault="00C11895" w:rsidP="00CC042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6D81">
              <w:rPr>
                <w:rFonts w:asciiTheme="minorHAnsi" w:hAnsiTheme="minorHAnsi" w:cstheme="minorHAnsi"/>
                <w:sz w:val="22"/>
                <w:szCs w:val="22"/>
              </w:rPr>
              <w:t>Reward passport trips</w:t>
            </w:r>
          </w:p>
          <w:p w14:paraId="0BBEDFA9" w14:textId="77777777" w:rsidR="009B6D81" w:rsidRPr="009B6D81" w:rsidRDefault="009B6D81" w:rsidP="009B6D81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56DF8" w14:textId="77777777" w:rsidR="00CC0421" w:rsidRDefault="00CC0421" w:rsidP="00CC042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FAFFA" w14:textId="77777777" w:rsidR="00CC0421" w:rsidRDefault="00CC0421" w:rsidP="00CC042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B3DC" w14:textId="77777777" w:rsidR="00CC0421" w:rsidRDefault="00CC0421" w:rsidP="00CC042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AD068" w14:textId="77777777" w:rsidR="00CC0421" w:rsidRDefault="00CC0421" w:rsidP="00CC042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5A162" w14:textId="5913F5D5" w:rsidR="00CC0421" w:rsidRPr="00CC0421" w:rsidRDefault="00CC0421" w:rsidP="00CC042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895" w:rsidRPr="00DE00E4" w14:paraId="4F1EF4D6" w14:textId="77777777" w:rsidTr="001F4B48">
        <w:trPr>
          <w:trHeight w:hRule="exact" w:val="340"/>
        </w:trPr>
        <w:tc>
          <w:tcPr>
            <w:tcW w:w="15446" w:type="dxa"/>
            <w:gridSpan w:val="8"/>
            <w:shd w:val="clear" w:color="auto" w:fill="00B050"/>
            <w:tcMar>
              <w:top w:w="57" w:type="dxa"/>
              <w:bottom w:w="57" w:type="dxa"/>
            </w:tcMar>
          </w:tcPr>
          <w:p w14:paraId="72D0CB94" w14:textId="77777777" w:rsidR="00C11895" w:rsidRPr="00DE00E4" w:rsidRDefault="00C11895" w:rsidP="00C227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Expenditure and Evaluation (Impact) </w:t>
            </w:r>
          </w:p>
        </w:tc>
      </w:tr>
      <w:tr w:rsidR="00C11895" w:rsidRPr="00DE00E4" w14:paraId="559E81E2" w14:textId="77777777" w:rsidTr="00B57F2F">
        <w:trPr>
          <w:trHeight w:hRule="exact" w:val="378"/>
        </w:trPr>
        <w:tc>
          <w:tcPr>
            <w:tcW w:w="312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1A38A2F" w14:textId="77777777" w:rsidR="00C11895" w:rsidRPr="00DE00E4" w:rsidRDefault="00C11895" w:rsidP="00C227A6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Academic year</w:t>
            </w:r>
          </w:p>
        </w:tc>
        <w:tc>
          <w:tcPr>
            <w:tcW w:w="12326" w:type="dxa"/>
            <w:gridSpan w:val="5"/>
            <w:shd w:val="clear" w:color="auto" w:fill="auto"/>
          </w:tcPr>
          <w:p w14:paraId="29F9221D" w14:textId="1EA3057A" w:rsidR="00C11895" w:rsidRPr="00DE00E4" w:rsidRDefault="00C11895" w:rsidP="00C227A6">
            <w:pPr>
              <w:pStyle w:val="ListParagraph"/>
              <w:numPr>
                <w:ilvl w:val="0"/>
                <w:numId w:val="0"/>
              </w:numPr>
              <w:spacing w:after="0"/>
              <w:ind w:left="426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201</w:t>
            </w:r>
            <w:r w:rsidR="00CC0421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/1</w:t>
            </w:r>
            <w:r w:rsidR="00CC0421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C11895" w:rsidRPr="00DE00E4" w14:paraId="6A11BB8E" w14:textId="77777777" w:rsidTr="001F4B48">
        <w:trPr>
          <w:trHeight w:hRule="exact" w:val="471"/>
        </w:trPr>
        <w:tc>
          <w:tcPr>
            <w:tcW w:w="15446" w:type="dxa"/>
            <w:gridSpan w:val="8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3CE9A2A7" w14:textId="701E9B66" w:rsidR="00C11895" w:rsidRPr="00DE00E4" w:rsidRDefault="00C11895" w:rsidP="00C227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Quality of teaching for all </w:t>
            </w:r>
          </w:p>
        </w:tc>
      </w:tr>
      <w:tr w:rsidR="00C11895" w:rsidRPr="00DE00E4" w14:paraId="0451350A" w14:textId="77777777" w:rsidTr="00B57F2F">
        <w:trPr>
          <w:trHeight w:hRule="exact" w:val="765"/>
        </w:trPr>
        <w:tc>
          <w:tcPr>
            <w:tcW w:w="1825" w:type="dxa"/>
            <w:gridSpan w:val="2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45551D16" w14:textId="77777777" w:rsidR="00C11895" w:rsidRPr="00DE00E4" w:rsidRDefault="00C11895" w:rsidP="00C227A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</w:t>
            </w:r>
          </w:p>
        </w:tc>
        <w:tc>
          <w:tcPr>
            <w:tcW w:w="3762" w:type="dxa"/>
            <w:gridSpan w:val="2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6D49C169" w14:textId="77777777" w:rsidR="00C11895" w:rsidRPr="00DE00E4" w:rsidRDefault="00C11895" w:rsidP="00C227A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Chosen action / approach</w:t>
            </w:r>
          </w:p>
        </w:tc>
        <w:tc>
          <w:tcPr>
            <w:tcW w:w="2488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418DD2FA" w14:textId="77777777" w:rsidR="00C11895" w:rsidRPr="00DE00E4" w:rsidRDefault="00C11895" w:rsidP="00C227A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What is the evidence and rationale for this choice?</w:t>
            </w:r>
          </w:p>
        </w:tc>
        <w:tc>
          <w:tcPr>
            <w:tcW w:w="2320" w:type="dxa"/>
            <w:tcBorders>
              <w:bottom w:val="nil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78E3A825" w14:textId="77777777" w:rsidR="00C11895" w:rsidRPr="00DE00E4" w:rsidRDefault="00C11895" w:rsidP="00C227A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Costing </w:t>
            </w:r>
          </w:p>
        </w:tc>
        <w:tc>
          <w:tcPr>
            <w:tcW w:w="5051" w:type="dxa"/>
            <w:gridSpan w:val="2"/>
            <w:shd w:val="clear" w:color="auto" w:fill="BFBFBF" w:themeFill="background1" w:themeFillShade="BF"/>
          </w:tcPr>
          <w:p w14:paraId="50B67FC9" w14:textId="3C3B6CEB" w:rsidR="00C11895" w:rsidRPr="00DE00E4" w:rsidRDefault="001C374D" w:rsidP="00C227A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Positive i</w:t>
            </w:r>
            <w:r w:rsidR="00C11895"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mpact and evaluation </w:t>
            </w:r>
          </w:p>
        </w:tc>
      </w:tr>
      <w:tr w:rsidR="00871D1A" w:rsidRPr="00DE00E4" w14:paraId="1633EED7" w14:textId="77777777" w:rsidTr="00B57F2F">
        <w:trPr>
          <w:trHeight w:val="1310"/>
        </w:trPr>
        <w:tc>
          <w:tcPr>
            <w:tcW w:w="1825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30FE313" w14:textId="77777777" w:rsidR="002013FC" w:rsidRPr="002013FC" w:rsidRDefault="002013FC" w:rsidP="002013F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3FC">
              <w:rPr>
                <w:rFonts w:asciiTheme="minorHAnsi" w:hAnsiTheme="minorHAnsi" w:cstheme="minorHAnsi"/>
                <w:sz w:val="22"/>
                <w:szCs w:val="22"/>
              </w:rPr>
              <w:t xml:space="preserve">Children in receipt of pupil premium funding (PP) meet or exceed national standards through QFT and, when needed, wave 2 and 3 interventions </w:t>
            </w:r>
          </w:p>
          <w:p w14:paraId="6CA3D3DE" w14:textId="12F101D8" w:rsidR="00871D1A" w:rsidRPr="00DE00E4" w:rsidRDefault="00871D1A" w:rsidP="002013F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2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02D0D1B" w14:textId="77777777" w:rsidR="00871D1A" w:rsidRDefault="00871D1A" w:rsidP="0061104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QFT – CPD </w:t>
            </w:r>
          </w:p>
          <w:p w14:paraId="7B5C9594" w14:textId="59D57FA1" w:rsidR="00871D1A" w:rsidRPr="0061104E" w:rsidRDefault="00871D1A" w:rsidP="0061104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Phase leaders to lead on </w:t>
            </w:r>
            <w:r w:rsidRPr="0061104E">
              <w:rPr>
                <w:rFonts w:asciiTheme="minorHAnsi" w:hAnsiTheme="minorHAnsi" w:cstheme="minorHAnsi"/>
                <w:sz w:val="22"/>
                <w:szCs w:val="22"/>
              </w:rPr>
              <w:t xml:space="preserve">pupil progress meetings to target support where needed through quality assessments </w:t>
            </w:r>
          </w:p>
          <w:p w14:paraId="4D7CB6E7" w14:textId="2C60BB88" w:rsidR="00033B71" w:rsidRDefault="00033B71" w:rsidP="0061104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Digital Technology</w:t>
            </w:r>
          </w:p>
          <w:p w14:paraId="3EA8203E" w14:textId="0A52F61A" w:rsidR="00871D1A" w:rsidRPr="00D533D5" w:rsidRDefault="00871D1A" w:rsidP="00033B71">
            <w:pPr>
              <w:pStyle w:val="ListParagraph"/>
              <w:numPr>
                <w:ilvl w:val="0"/>
                <w:numId w:val="0"/>
              </w:numPr>
              <w:spacing w:after="0"/>
              <w:ind w:left="1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2E9B4A0" w14:textId="26FED9EB" w:rsidR="00871D1A" w:rsidRPr="00DE00E4" w:rsidRDefault="00871D1A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QFT is widely acknowledged as having the greatest impact on outcomes for all pupils including those in receipt of pupil premium funding (instant feedback +8 months, reading comprehension strategies +6 months, mastery maths +5months, phonics +4 months– EEF)</w:t>
            </w:r>
          </w:p>
        </w:tc>
        <w:tc>
          <w:tcPr>
            <w:tcW w:w="232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3893656" w14:textId="77777777" w:rsidR="00871D1A" w:rsidRDefault="00033B7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CPD £5,000</w:t>
            </w:r>
          </w:p>
          <w:p w14:paraId="1FDD5D5A" w14:textId="77777777" w:rsidR="00033B71" w:rsidRDefault="00033B7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BAA09" w14:textId="78DA2782" w:rsidR="00033B71" w:rsidRDefault="00033B7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uplift of one TLR</w:t>
            </w:r>
            <w:r w:rsidR="009B6D81">
              <w:rPr>
                <w:rFonts w:asciiTheme="minorHAnsi" w:hAnsiTheme="minorHAnsi" w:cstheme="minorHAnsi"/>
                <w:sz w:val="22"/>
                <w:szCs w:val="22"/>
              </w:rPr>
              <w:t xml:space="preserve"> - £2721</w:t>
            </w:r>
          </w:p>
          <w:p w14:paraId="3D47A9C8" w14:textId="6C12F92D" w:rsidR="00033B71" w:rsidRDefault="00033B7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E185A" w14:textId="3DC6E179" w:rsidR="00033B71" w:rsidRDefault="00033B7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Appointment of </w:t>
            </w:r>
            <w:r w:rsidR="0061104E">
              <w:rPr>
                <w:rFonts w:asciiTheme="minorHAnsi" w:hAnsiTheme="minorHAnsi" w:cstheme="minorHAnsi"/>
                <w:sz w:val="22"/>
                <w:szCs w:val="22"/>
              </w:rPr>
              <w:t xml:space="preserve">SLT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lead PPG</w:t>
            </w:r>
            <w:r w:rsidR="009B6D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7DA1">
              <w:rPr>
                <w:rFonts w:asciiTheme="minorHAnsi" w:hAnsiTheme="minorHAnsi" w:cstheme="minorHAnsi"/>
                <w:sz w:val="22"/>
                <w:szCs w:val="22"/>
              </w:rPr>
              <w:t>- £8,000</w:t>
            </w:r>
          </w:p>
          <w:p w14:paraId="66F42835" w14:textId="77777777" w:rsidR="00033B71" w:rsidRDefault="00033B7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BF7B7" w14:textId="31987565" w:rsidR="00033B71" w:rsidRDefault="00033B7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Digital Technology annually £</w:t>
            </w:r>
            <w:r w:rsidR="002C7DA1">
              <w:rPr>
                <w:rFonts w:asciiTheme="minorHAnsi" w:hAnsiTheme="minorHAnsi" w:cstheme="minorHAnsi"/>
                <w:sz w:val="22"/>
                <w:szCs w:val="22"/>
              </w:rPr>
              <w:t>14,000</w:t>
            </w:r>
          </w:p>
          <w:p w14:paraId="08B9AB54" w14:textId="77777777" w:rsidR="009B6D81" w:rsidRDefault="009B6D8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B71F6" w14:textId="77777777" w:rsidR="009B6D81" w:rsidRDefault="009B6D8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Track - £937</w:t>
            </w:r>
          </w:p>
          <w:p w14:paraId="60CFE267" w14:textId="77777777" w:rsidR="0061104E" w:rsidRDefault="0061104E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3509D" w14:textId="423A2D2A" w:rsidR="0061104E" w:rsidRPr="0061104E" w:rsidRDefault="0061104E" w:rsidP="00C227A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04E">
              <w:rPr>
                <w:rFonts w:asciiTheme="minorHAnsi" w:hAnsiTheme="minorHAnsi" w:cstheme="minorHAnsi"/>
                <w:b/>
                <w:sz w:val="22"/>
                <w:szCs w:val="22"/>
              </w:rPr>
              <w:t>Total: £30,658</w:t>
            </w:r>
          </w:p>
        </w:tc>
        <w:tc>
          <w:tcPr>
            <w:tcW w:w="5051" w:type="dxa"/>
            <w:gridSpan w:val="2"/>
            <w:shd w:val="clear" w:color="auto" w:fill="FFFFFF" w:themeFill="background1"/>
          </w:tcPr>
          <w:p w14:paraId="61F885DA" w14:textId="18AA126E" w:rsidR="00994DDE" w:rsidRPr="0089603A" w:rsidRDefault="00994DDE" w:rsidP="0089603A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3FC" w:rsidRPr="00DE00E4" w14:paraId="0DDE34BD" w14:textId="77777777" w:rsidTr="00B57F2F">
        <w:trPr>
          <w:trHeight w:val="1310"/>
        </w:trPr>
        <w:tc>
          <w:tcPr>
            <w:tcW w:w="1825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DA1DDB7" w14:textId="395D30F2" w:rsidR="002013FC" w:rsidRPr="002013FC" w:rsidRDefault="002013FC" w:rsidP="002013F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3FC">
              <w:rPr>
                <w:rFonts w:asciiTheme="minorHAnsi" w:hAnsiTheme="minorHAnsi" w:cstheme="minorHAnsi"/>
                <w:sz w:val="22"/>
                <w:szCs w:val="22"/>
              </w:rPr>
              <w:t>To continue to develop effective interventions programs in Literacy and Maths</w:t>
            </w:r>
          </w:p>
        </w:tc>
        <w:tc>
          <w:tcPr>
            <w:tcW w:w="3762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2FC5C3" w14:textId="77777777" w:rsidR="002013FC" w:rsidRDefault="002013FC" w:rsidP="002013F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 and post teaching led by skilled Tas and Teachers</w:t>
            </w:r>
          </w:p>
          <w:p w14:paraId="215424B7" w14:textId="4BFBD674" w:rsidR="002013FC" w:rsidRDefault="002013FC" w:rsidP="002013F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Same Day Intervention</w:t>
            </w:r>
          </w:p>
          <w:p w14:paraId="30A34FA0" w14:textId="77777777" w:rsidR="002013FC" w:rsidRPr="00DE00E4" w:rsidRDefault="002013FC" w:rsidP="002013F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Phase Leaders pupil progress half termly </w:t>
            </w:r>
          </w:p>
          <w:p w14:paraId="175EF32A" w14:textId="77777777" w:rsidR="002013FC" w:rsidRDefault="002013FC" w:rsidP="00033B71">
            <w:pPr>
              <w:pStyle w:val="ListParagraph"/>
              <w:numPr>
                <w:ilvl w:val="0"/>
                <w:numId w:val="0"/>
              </w:numPr>
              <w:spacing w:after="0"/>
              <w:ind w:left="1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37218" w14:textId="2CE7F384" w:rsidR="002013FC" w:rsidRDefault="002013FC" w:rsidP="002013FC">
            <w:pPr>
              <w:pStyle w:val="ListParagraph"/>
              <w:numPr>
                <w:ilvl w:val="0"/>
                <w:numId w:val="0"/>
              </w:numPr>
              <w:spacing w:after="0"/>
              <w:ind w:left="1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5FD00E7" w14:textId="364B36A0" w:rsidR="002013FC" w:rsidRPr="0061104E" w:rsidRDefault="002013FC" w:rsidP="002013F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Taken from EEF ‘using teaching assistants well </w:t>
            </w:r>
            <w:r w:rsidRPr="0061104E">
              <w:rPr>
                <w:rFonts w:asciiTheme="minorHAnsi" w:hAnsiTheme="minorHAnsi" w:cstheme="minorHAnsi"/>
                <w:sz w:val="22"/>
                <w:szCs w:val="22"/>
              </w:rPr>
              <w:t xml:space="preserve">EFF research for same day intervention and Mastery Maths approaches (instant feedback +8 months, reading comprehension </w:t>
            </w:r>
            <w:r w:rsidRPr="0061104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strategies +6 months, mastery maths +5months, phonics +4– EEF)</w:t>
            </w:r>
          </w:p>
        </w:tc>
        <w:tc>
          <w:tcPr>
            <w:tcW w:w="232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9E392C0" w14:textId="5B8276C8" w:rsidR="002013FC" w:rsidRDefault="00033B7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Additional TAs in FS2, Y1/2, Y3/4 and Y5/6</w:t>
            </w:r>
            <w:r w:rsidR="004F1893">
              <w:rPr>
                <w:rFonts w:asciiTheme="minorHAnsi" w:hAnsiTheme="minorHAnsi" w:cstheme="minorHAnsi"/>
                <w:sz w:val="22"/>
                <w:szCs w:val="22"/>
              </w:rPr>
              <w:t xml:space="preserve"> - £55369</w:t>
            </w:r>
          </w:p>
          <w:p w14:paraId="53E4ED24" w14:textId="77777777" w:rsidR="009B6D81" w:rsidRDefault="009B6D81" w:rsidP="00C227A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184CE6" w14:textId="300BFC34" w:rsidR="009B6D81" w:rsidRPr="0061104E" w:rsidRDefault="0061104E" w:rsidP="00C227A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04E">
              <w:rPr>
                <w:rFonts w:asciiTheme="minorHAnsi" w:hAnsiTheme="minorHAnsi" w:cstheme="minorHAnsi"/>
                <w:b/>
                <w:sz w:val="22"/>
                <w:szCs w:val="22"/>
              </w:rPr>
              <w:t>Total: £55, 369</w:t>
            </w:r>
          </w:p>
        </w:tc>
        <w:tc>
          <w:tcPr>
            <w:tcW w:w="5051" w:type="dxa"/>
            <w:gridSpan w:val="2"/>
            <w:shd w:val="clear" w:color="auto" w:fill="FFFFFF" w:themeFill="background1"/>
          </w:tcPr>
          <w:p w14:paraId="0D4AE920" w14:textId="77777777" w:rsidR="002013FC" w:rsidRPr="0089603A" w:rsidRDefault="002013FC" w:rsidP="0089603A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3A" w:rsidRPr="00DE00E4" w14:paraId="16476E98" w14:textId="77777777" w:rsidTr="00B57F2F">
        <w:trPr>
          <w:trHeight w:val="460"/>
        </w:trPr>
        <w:tc>
          <w:tcPr>
            <w:tcW w:w="1825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15E5E22" w14:textId="689C8FFA" w:rsidR="0089603A" w:rsidRPr="00DE00E4" w:rsidRDefault="005F21D6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3FC">
              <w:rPr>
                <w:rFonts w:asciiTheme="minorHAnsi" w:hAnsiTheme="minorHAnsi" w:cstheme="minorHAnsi"/>
                <w:sz w:val="22"/>
                <w:szCs w:val="22"/>
              </w:rPr>
              <w:t xml:space="preserve">Continued interventions and targeted support lead to accelerated outcomes for Children in receipt of PPG and SEND </w:t>
            </w:r>
            <w:r w:rsidRPr="002013FC">
              <w:rPr>
                <w:rFonts w:asciiTheme="minorHAnsi" w:hAnsiTheme="minorHAnsi" w:cstheme="minorHAnsi"/>
                <w:b/>
                <w:sz w:val="22"/>
                <w:szCs w:val="22"/>
              </w:rPr>
              <w:t>in all year groups</w:t>
            </w:r>
            <w:r w:rsidRPr="002013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62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3A0B17D" w14:textId="4CFA7923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Assessment Lead and </w:t>
            </w: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Phase Leaders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track and plan for </w:t>
            </w: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pupil progress half termly </w:t>
            </w:r>
          </w:p>
          <w:p w14:paraId="46C5C374" w14:textId="0D47D7E0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RAP Plans highlight PPG children planning to close the gap.</w:t>
            </w:r>
          </w:p>
          <w:p w14:paraId="2BE81814" w14:textId="2F996CD3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Interventions led by skilled TAs and Teachers </w:t>
            </w:r>
          </w:p>
          <w:p w14:paraId="01F07011" w14:textId="77777777" w:rsidR="00C4001B" w:rsidRPr="00DE00E4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CPD for TAs</w:t>
            </w:r>
          </w:p>
          <w:p w14:paraId="0007E384" w14:textId="2EF3A2CD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>Same day intervention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allocation of time</w:t>
            </w:r>
          </w:p>
          <w:p w14:paraId="49B0004B" w14:textId="77777777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Lexia subscription, trained TAs and measure of impact ½ termly.</w:t>
            </w:r>
          </w:p>
          <w:p w14:paraId="000816B6" w14:textId="77777777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SENCO Training</w:t>
            </w:r>
          </w:p>
          <w:p w14:paraId="65921C23" w14:textId="11D265A9" w:rsidR="0089603A" w:rsidRDefault="00C4001B" w:rsidP="00C4001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SNAP assessments to improve</w:t>
            </w:r>
          </w:p>
        </w:tc>
        <w:tc>
          <w:tcPr>
            <w:tcW w:w="2488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3F80E35" w14:textId="77777777" w:rsidR="009A3B52" w:rsidRDefault="009A3B52" w:rsidP="009A3B5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sz w:val="22"/>
                <w:szCs w:val="22"/>
              </w:rPr>
              <w:t xml:space="preserve">Taken from EEF ‘using teaching assistants well </w:t>
            </w:r>
          </w:p>
          <w:p w14:paraId="281AEE89" w14:textId="7E45CA3C" w:rsidR="0089603A" w:rsidRPr="00CC7D1F" w:rsidRDefault="009A3B52" w:rsidP="009A3B5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7D1F">
              <w:rPr>
                <w:rFonts w:asciiTheme="minorHAnsi" w:hAnsiTheme="minorHAnsi" w:cstheme="minorHAnsi"/>
                <w:sz w:val="22"/>
                <w:szCs w:val="22"/>
              </w:rPr>
              <w:t>EFF research for same day intervention and Mastery Maths approaches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(instant feedback +8 months, reading comprehension strategies +6 months, mastery maths +5months, phonics +4– EEF)</w:t>
            </w:r>
          </w:p>
        </w:tc>
        <w:tc>
          <w:tcPr>
            <w:tcW w:w="232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F777213" w14:textId="77777777" w:rsidR="009B6D81" w:rsidRDefault="00033B71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Lexia Subscription </w:t>
            </w:r>
          </w:p>
          <w:p w14:paraId="3DEDBD2E" w14:textId="109F045F" w:rsidR="0089603A" w:rsidRDefault="00033B71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9B6D81">
              <w:rPr>
                <w:rFonts w:asciiTheme="minorHAnsi" w:hAnsiTheme="minorHAnsi" w:cstheme="minorHAnsi"/>
                <w:sz w:val="22"/>
                <w:szCs w:val="22"/>
              </w:rPr>
              <w:t xml:space="preserve"> 1470</w:t>
            </w:r>
          </w:p>
          <w:p w14:paraId="43BB4846" w14:textId="77777777" w:rsidR="00E62856" w:rsidRDefault="00E62856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4E850" w14:textId="099971B5" w:rsidR="00033B71" w:rsidRDefault="00033B71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Training and coaching of Lexia £</w:t>
            </w:r>
            <w:r w:rsidR="009B6D81">
              <w:rPr>
                <w:rFonts w:asciiTheme="minorHAnsi" w:hAnsiTheme="minorHAnsi" w:cstheme="minorHAnsi"/>
                <w:sz w:val="22"/>
                <w:szCs w:val="22"/>
              </w:rPr>
              <w:t xml:space="preserve"> 750.00</w:t>
            </w:r>
          </w:p>
          <w:p w14:paraId="14394589" w14:textId="77777777" w:rsidR="00E62856" w:rsidRDefault="00E62856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CFD69" w14:textId="257EC0A0" w:rsidR="00033B71" w:rsidRDefault="00E62856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SENCO training of specific interventions</w:t>
            </w:r>
            <w:r w:rsidR="004F18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DBC0B0" w14:textId="77777777" w:rsidR="00E62856" w:rsidRDefault="00E62856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18898" w14:textId="5AE6B377" w:rsidR="00E62856" w:rsidRDefault="00E62856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SNAP assessments</w:t>
            </w:r>
            <w:r w:rsidR="009B6D81">
              <w:rPr>
                <w:rFonts w:asciiTheme="minorHAnsi" w:hAnsiTheme="minorHAnsi" w:cstheme="minorHAnsi"/>
                <w:sz w:val="22"/>
                <w:szCs w:val="22"/>
              </w:rPr>
              <w:t xml:space="preserve"> - £288</w:t>
            </w:r>
          </w:p>
          <w:p w14:paraId="1888F592" w14:textId="77777777" w:rsidR="009B6D81" w:rsidRDefault="009B6D81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7299C" w14:textId="77777777" w:rsidR="009B6D81" w:rsidRDefault="009B6D81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Lucid - £248</w:t>
            </w:r>
          </w:p>
          <w:p w14:paraId="176433E5" w14:textId="77777777" w:rsidR="0061104E" w:rsidRDefault="0061104E" w:rsidP="0089603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DD357" w14:textId="7A279315" w:rsidR="0061104E" w:rsidRPr="0061104E" w:rsidRDefault="0061104E" w:rsidP="0089603A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Total: £2,756 </w:t>
            </w:r>
          </w:p>
        </w:tc>
        <w:tc>
          <w:tcPr>
            <w:tcW w:w="5051" w:type="dxa"/>
            <w:gridSpan w:val="2"/>
            <w:shd w:val="clear" w:color="auto" w:fill="FFFFFF" w:themeFill="background1"/>
          </w:tcPr>
          <w:p w14:paraId="5AE174B7" w14:textId="40870EE1" w:rsidR="0089603A" w:rsidRPr="006E5F84" w:rsidRDefault="0089603A" w:rsidP="00CC0421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03A" w:rsidRPr="00DE00E4" w14:paraId="031475D1" w14:textId="77777777" w:rsidTr="00B57F2F">
        <w:trPr>
          <w:trHeight w:hRule="exact" w:val="340"/>
        </w:trPr>
        <w:tc>
          <w:tcPr>
            <w:tcW w:w="8075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3918B4C0" w14:textId="77777777" w:rsidR="0089603A" w:rsidRPr="00DE00E4" w:rsidRDefault="0089603A" w:rsidP="0089603A">
            <w:pPr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03DAFC7A" w14:textId="6411D8EF" w:rsidR="0089603A" w:rsidRPr="00DE00E4" w:rsidRDefault="0089603A" w:rsidP="0089603A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Total budgeted cost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61104E" w:rsidRPr="00F469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£88,738</w:t>
            </w:r>
          </w:p>
        </w:tc>
      </w:tr>
      <w:tr w:rsidR="0089603A" w:rsidRPr="003B16E0" w14:paraId="5465824A" w14:textId="77777777" w:rsidTr="001F4B48">
        <w:trPr>
          <w:trHeight w:hRule="exact" w:val="340"/>
        </w:trPr>
        <w:tc>
          <w:tcPr>
            <w:tcW w:w="15446" w:type="dxa"/>
            <w:gridSpan w:val="8"/>
            <w:shd w:val="clear" w:color="auto" w:fill="00B050"/>
            <w:tcMar>
              <w:top w:w="57" w:type="dxa"/>
              <w:bottom w:w="57" w:type="dxa"/>
            </w:tcMar>
          </w:tcPr>
          <w:p w14:paraId="42F88DD2" w14:textId="77777777" w:rsidR="0089603A" w:rsidRPr="003B16E0" w:rsidRDefault="0089603A" w:rsidP="008960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142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B16E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Pastoral Support </w:t>
            </w:r>
          </w:p>
        </w:tc>
      </w:tr>
      <w:tr w:rsidR="0089603A" w:rsidRPr="00DE00E4" w14:paraId="15FF1886" w14:textId="77777777" w:rsidTr="00B57F2F">
        <w:trPr>
          <w:trHeight w:hRule="exact" w:val="765"/>
        </w:trPr>
        <w:tc>
          <w:tcPr>
            <w:tcW w:w="1825" w:type="dxa"/>
            <w:gridSpan w:val="2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554428EC" w14:textId="77777777" w:rsidR="0089603A" w:rsidRPr="00DE00E4" w:rsidRDefault="0089603A" w:rsidP="0089603A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</w:t>
            </w:r>
          </w:p>
        </w:tc>
        <w:tc>
          <w:tcPr>
            <w:tcW w:w="3762" w:type="dxa"/>
            <w:gridSpan w:val="2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32E2CFFC" w14:textId="77777777" w:rsidR="0089603A" w:rsidRPr="00DE00E4" w:rsidRDefault="0089603A" w:rsidP="0089603A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Chosen action / approach</w:t>
            </w:r>
          </w:p>
        </w:tc>
        <w:tc>
          <w:tcPr>
            <w:tcW w:w="2488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4251BFC1" w14:textId="77777777" w:rsidR="0089603A" w:rsidRPr="00DE00E4" w:rsidRDefault="0089603A" w:rsidP="0089603A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What is the evidence and rationale for this choice?</w:t>
            </w:r>
          </w:p>
        </w:tc>
        <w:tc>
          <w:tcPr>
            <w:tcW w:w="2320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55361459" w14:textId="77777777" w:rsidR="0089603A" w:rsidRPr="00DE00E4" w:rsidRDefault="0089603A" w:rsidP="0089603A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Costing </w:t>
            </w:r>
          </w:p>
        </w:tc>
        <w:tc>
          <w:tcPr>
            <w:tcW w:w="5051" w:type="dxa"/>
            <w:gridSpan w:val="2"/>
            <w:shd w:val="clear" w:color="auto" w:fill="BFBFBF" w:themeFill="background1" w:themeFillShade="BF"/>
          </w:tcPr>
          <w:p w14:paraId="16B76DE1" w14:textId="4D41AE9C" w:rsidR="0089603A" w:rsidRPr="00DE00E4" w:rsidRDefault="001C374D" w:rsidP="0089603A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Positive i</w:t>
            </w:r>
            <w:r w:rsidR="0089603A"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mpact and evaluation </w:t>
            </w:r>
          </w:p>
        </w:tc>
      </w:tr>
      <w:tr w:rsidR="000A0330" w:rsidRPr="00DE00E4" w14:paraId="76A050B2" w14:textId="77777777" w:rsidTr="00B57F2F">
        <w:tc>
          <w:tcPr>
            <w:tcW w:w="1825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28732C2" w14:textId="21C66AEE" w:rsidR="000A0330" w:rsidRPr="00E96092" w:rsidRDefault="005F21D6" w:rsidP="000A0330">
            <w:pPr>
              <w:rPr>
                <w:rFonts w:asciiTheme="minorHAnsi" w:hAnsiTheme="minorHAnsi"/>
                <w:sz w:val="22"/>
                <w:szCs w:val="22"/>
              </w:rPr>
            </w:pPr>
            <w:r w:rsidRPr="002013FC">
              <w:rPr>
                <w:rFonts w:asciiTheme="minorHAnsi" w:hAnsiTheme="minorHAnsi" w:cstheme="minorHAnsi"/>
                <w:sz w:val="22"/>
                <w:szCs w:val="22"/>
              </w:rPr>
              <w:t>Children developing learning behaviours to support in the classroom and at social times.</w:t>
            </w:r>
          </w:p>
        </w:tc>
        <w:tc>
          <w:tcPr>
            <w:tcW w:w="3762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0710B7C" w14:textId="77777777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Inclusion support worker and Family Support Worker to target key children – supporting with strategies to help the most vulnerable families.</w:t>
            </w:r>
          </w:p>
          <w:p w14:paraId="4BD274A1" w14:textId="77777777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SENCO/HOS/Phase Leaders monitoring behaviour incidents rigorously </w:t>
            </w:r>
          </w:p>
          <w:p w14:paraId="63D1237F" w14:textId="77777777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Increased levels of play and interaction on the playground – playground play training for children</w:t>
            </w:r>
          </w:p>
          <w:p w14:paraId="160FEB49" w14:textId="77777777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Wave 2/ 3 intervention</w:t>
            </w:r>
          </w:p>
          <w:p w14:paraId="7BC2113A" w14:textId="77777777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Thrive subscription and training </w:t>
            </w:r>
          </w:p>
          <w:p w14:paraId="5F1BE9BC" w14:textId="77777777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BESST </w:t>
            </w:r>
          </w:p>
          <w:p w14:paraId="4CE2C150" w14:textId="77777777" w:rsidR="00C4001B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Family work – EHAs/Parenting classes/referrals and partnership working with external professionals. </w:t>
            </w:r>
          </w:p>
          <w:p w14:paraId="05F172A3" w14:textId="77777777" w:rsidR="000A0330" w:rsidRDefault="00C4001B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Quality resources in place (books, dinners, digital technology).</w:t>
            </w:r>
          </w:p>
          <w:p w14:paraId="67B2F0ED" w14:textId="1C0A6B6B" w:rsidR="004E338E" w:rsidRPr="002C1AE8" w:rsidRDefault="004E338E" w:rsidP="00C400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Mental Health First Aid</w:t>
            </w:r>
          </w:p>
        </w:tc>
        <w:tc>
          <w:tcPr>
            <w:tcW w:w="2488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BF6D052" w14:textId="18E4D825" w:rsidR="002C1AE8" w:rsidRDefault="002C1AE8" w:rsidP="000A033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need identified by staff and children to encourage positive learning behaviours </w:t>
            </w:r>
          </w:p>
          <w:p w14:paraId="1E44B319" w14:textId="6CA1BBCE" w:rsidR="009A3B52" w:rsidRDefault="009A3B52" w:rsidP="000A033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 by Thrive regarding attachment, social and emotional issues linked to intervention and a whole school approach</w:t>
            </w:r>
          </w:p>
          <w:p w14:paraId="13AEC0EE" w14:textId="2111C203" w:rsidR="009A3B52" w:rsidRDefault="009A3B52" w:rsidP="000A033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Analysis of behaviours of children.</w:t>
            </w:r>
          </w:p>
          <w:p w14:paraId="56D193A1" w14:textId="4A959BE0" w:rsidR="002C1AE8" w:rsidRDefault="002C1AE8" w:rsidP="002C1AE8">
            <w:pPr>
              <w:pStyle w:val="ListParagraph"/>
              <w:numPr>
                <w:ilvl w:val="0"/>
                <w:numId w:val="0"/>
              </w:numPr>
              <w:spacing w:after="0"/>
              <w:ind w:left="1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5B8DB59" w14:textId="41D7A354" w:rsidR="00E62856" w:rsidRDefault="0061104E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Pastoral Team: </w:t>
            </w:r>
            <w:r w:rsidR="004F1893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35,000</w:t>
            </w:r>
          </w:p>
          <w:p w14:paraId="29C2B542" w14:textId="77777777" w:rsidR="0061104E" w:rsidRDefault="0061104E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19A52" w14:textId="37433E88" w:rsidR="0061104E" w:rsidRDefault="0061104E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Staff Training &amp; Development: £2,000</w:t>
            </w:r>
          </w:p>
          <w:p w14:paraId="5F7A93CE" w14:textId="792F1963" w:rsidR="00E62856" w:rsidRDefault="0061104E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licensing &amp; subscriptions £3150</w:t>
            </w:r>
          </w:p>
          <w:p w14:paraId="2A5AEB44" w14:textId="1EEDD118" w:rsidR="00E62856" w:rsidRDefault="00E62856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B4F60" w14:textId="77777777" w:rsidR="0061104E" w:rsidRDefault="0061104E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development / resources: £7000</w:t>
            </w:r>
          </w:p>
          <w:p w14:paraId="29A0DE8F" w14:textId="77777777" w:rsidR="0061104E" w:rsidRDefault="0061104E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72599" w14:textId="394C6BD9" w:rsidR="0061104E" w:rsidRDefault="0061104E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Play/lunch equipment: £4000</w:t>
            </w:r>
          </w:p>
          <w:p w14:paraId="10D5AE17" w14:textId="77777777" w:rsidR="00E62856" w:rsidRDefault="00E62856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A2440" w14:textId="672270D9" w:rsidR="00E62856" w:rsidRDefault="00E62856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BESST pa</w:t>
            </w:r>
            <w:r w:rsidR="00B80691">
              <w:rPr>
                <w:rFonts w:asciiTheme="minorHAnsi" w:hAnsiTheme="minorHAnsi" w:cstheme="minorHAnsi"/>
                <w:sz w:val="22"/>
                <w:szCs w:val="22"/>
              </w:rPr>
              <w:t>ckage and professional Partners (50%) £7000</w:t>
            </w:r>
          </w:p>
          <w:p w14:paraId="73F3D4A9" w14:textId="77777777" w:rsidR="00E62856" w:rsidRDefault="00E62856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0194E" w14:textId="77777777" w:rsidR="004E338E" w:rsidRDefault="004E338E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8D5BA" w14:textId="77777777" w:rsidR="0061104E" w:rsidRDefault="0061104E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C0641" w14:textId="2E862031" w:rsidR="0061104E" w:rsidRPr="0061104E" w:rsidRDefault="0061104E" w:rsidP="000A0330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£5</w:t>
            </w:r>
            <w:r w:rsidR="00B80691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,150</w:t>
            </w:r>
          </w:p>
          <w:p w14:paraId="41197808" w14:textId="69D4669C" w:rsidR="004E338E" w:rsidRDefault="004E338E" w:rsidP="000A033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1" w:type="dxa"/>
            <w:gridSpan w:val="2"/>
            <w:shd w:val="clear" w:color="auto" w:fill="FFFFFF" w:themeFill="background1"/>
          </w:tcPr>
          <w:p w14:paraId="091E9E01" w14:textId="040F388F" w:rsidR="009A0136" w:rsidRPr="009A0136" w:rsidRDefault="009A0136" w:rsidP="00CC042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1D6" w:rsidRPr="00DE00E4" w14:paraId="6BF7FCE9" w14:textId="77777777" w:rsidTr="00B57F2F">
        <w:tc>
          <w:tcPr>
            <w:tcW w:w="1825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DB8045B" w14:textId="1B86CEC5" w:rsidR="005F21D6" w:rsidRPr="00E96092" w:rsidRDefault="005F21D6" w:rsidP="005F21D6">
            <w:pPr>
              <w:rPr>
                <w:rFonts w:asciiTheme="minorHAnsi" w:hAnsiTheme="minorHAnsi"/>
                <w:sz w:val="22"/>
                <w:szCs w:val="22"/>
              </w:rPr>
            </w:pPr>
            <w:r w:rsidRPr="002013FC">
              <w:rPr>
                <w:rFonts w:asciiTheme="minorHAnsi" w:hAnsiTheme="minorHAnsi"/>
                <w:sz w:val="22"/>
                <w:szCs w:val="22"/>
              </w:rPr>
              <w:t xml:space="preserve">Family support for nurture, behaviour and inclusion is effective in enabling children to access school and achieve aspirational outcomes </w:t>
            </w:r>
          </w:p>
        </w:tc>
        <w:tc>
          <w:tcPr>
            <w:tcW w:w="3762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D01F65B" w14:textId="4832050D" w:rsidR="005F21D6" w:rsidRPr="0061104E" w:rsidRDefault="0061104E" w:rsidP="006110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E96092">
              <w:rPr>
                <w:rFonts w:asciiTheme="minorHAnsi" w:hAnsiTheme="minorHAnsi"/>
                <w:sz w:val="22"/>
                <w:szCs w:val="22"/>
              </w:rPr>
              <w:t xml:space="preserve">Targeted support </w:t>
            </w:r>
            <w:r>
              <w:rPr>
                <w:rFonts w:asciiTheme="minorHAnsi" w:hAnsiTheme="minorHAnsi"/>
                <w:sz w:val="22"/>
                <w:szCs w:val="22"/>
              </w:rPr>
              <w:t>for p</w:t>
            </w:r>
            <w:r w:rsidR="005F21D6" w:rsidRPr="0061104E">
              <w:rPr>
                <w:rFonts w:asciiTheme="minorHAnsi" w:hAnsiTheme="minorHAnsi"/>
                <w:sz w:val="22"/>
                <w:szCs w:val="22"/>
              </w:rPr>
              <w:t xml:space="preserve">upils identified for SEMH support </w:t>
            </w:r>
          </w:p>
          <w:p w14:paraId="64EE6045" w14:textId="77777777" w:rsidR="005F21D6" w:rsidRPr="00E96092" w:rsidRDefault="005F21D6" w:rsidP="006110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E96092">
              <w:rPr>
                <w:rFonts w:asciiTheme="minorHAnsi" w:hAnsiTheme="minorHAnsi"/>
                <w:sz w:val="22"/>
                <w:szCs w:val="22"/>
              </w:rPr>
              <w:t xml:space="preserve">Positive links with families </w:t>
            </w:r>
          </w:p>
          <w:p w14:paraId="27F017BA" w14:textId="77777777" w:rsidR="005F21D6" w:rsidRPr="00E96092" w:rsidRDefault="005F21D6" w:rsidP="006110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E96092">
              <w:rPr>
                <w:rFonts w:asciiTheme="minorHAnsi" w:hAnsiTheme="minorHAnsi"/>
                <w:sz w:val="22"/>
                <w:szCs w:val="22"/>
              </w:rPr>
              <w:t>Sessions to enable parents to support children with home learning</w:t>
            </w:r>
          </w:p>
          <w:p w14:paraId="40CAFA2F" w14:textId="41F89791" w:rsidR="005F21D6" w:rsidRPr="00E96092" w:rsidRDefault="005F21D6" w:rsidP="006110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E96092">
              <w:rPr>
                <w:rFonts w:asciiTheme="minorHAnsi" w:hAnsiTheme="minorHAnsi"/>
                <w:sz w:val="22"/>
                <w:szCs w:val="22"/>
              </w:rPr>
              <w:t xml:space="preserve">Translators </w:t>
            </w:r>
            <w:r w:rsidR="0061104E">
              <w:rPr>
                <w:rFonts w:asciiTheme="minorHAnsi" w:hAnsiTheme="minorHAnsi"/>
                <w:sz w:val="22"/>
                <w:szCs w:val="22"/>
              </w:rPr>
              <w:t xml:space="preserve">to enable clear communication </w:t>
            </w:r>
          </w:p>
          <w:p w14:paraId="25CE27B9" w14:textId="77777777" w:rsidR="005F21D6" w:rsidRDefault="005F21D6" w:rsidP="006110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E96092">
              <w:rPr>
                <w:rFonts w:asciiTheme="minorHAnsi" w:hAnsiTheme="minorHAnsi"/>
                <w:sz w:val="22"/>
                <w:szCs w:val="22"/>
              </w:rPr>
              <w:t xml:space="preserve">Delivery of </w:t>
            </w:r>
            <w:r w:rsidR="00E62856">
              <w:rPr>
                <w:rFonts w:asciiTheme="minorHAnsi" w:hAnsiTheme="minorHAnsi"/>
                <w:sz w:val="22"/>
                <w:szCs w:val="22"/>
              </w:rPr>
              <w:t xml:space="preserve">Solihull </w:t>
            </w:r>
            <w:proofErr w:type="gramStart"/>
            <w:r w:rsidR="00E62856">
              <w:rPr>
                <w:rFonts w:asciiTheme="minorHAnsi" w:hAnsiTheme="minorHAnsi"/>
                <w:sz w:val="22"/>
                <w:szCs w:val="22"/>
              </w:rPr>
              <w:t>cours</w:t>
            </w:r>
            <w:r w:rsidRPr="00E96092">
              <w:rPr>
                <w:rFonts w:asciiTheme="minorHAnsi" w:hAnsiTheme="minorHAnsi"/>
                <w:sz w:val="22"/>
                <w:szCs w:val="22"/>
              </w:rPr>
              <w:t xml:space="preserve">e  </w:t>
            </w:r>
            <w:r w:rsidR="0061104E">
              <w:rPr>
                <w:rFonts w:asciiTheme="minorHAnsi" w:hAnsiTheme="minorHAnsi"/>
                <w:sz w:val="22"/>
                <w:szCs w:val="22"/>
              </w:rPr>
              <w:t>/</w:t>
            </w:r>
            <w:proofErr w:type="gramEnd"/>
            <w:r w:rsidR="0061104E">
              <w:rPr>
                <w:rFonts w:asciiTheme="minorHAnsi" w:hAnsiTheme="minorHAnsi"/>
                <w:sz w:val="22"/>
                <w:szCs w:val="22"/>
              </w:rPr>
              <w:t xml:space="preserve"> development of a family learning space. </w:t>
            </w:r>
          </w:p>
          <w:p w14:paraId="70D6B534" w14:textId="77777777" w:rsidR="0061104E" w:rsidRDefault="0061104E" w:rsidP="0061104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parental engagement in parent sessions to strengthen support offered to vulnerable families </w:t>
            </w:r>
          </w:p>
          <w:p w14:paraId="678BCDAE" w14:textId="78DB7954" w:rsidR="0061104E" w:rsidRPr="00E96092" w:rsidRDefault="0061104E" w:rsidP="0061104E">
            <w:pPr>
              <w:pStyle w:val="ListParagraph"/>
              <w:numPr>
                <w:ilvl w:val="0"/>
                <w:numId w:val="0"/>
              </w:numPr>
              <w:ind w:left="1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66B5296" w14:textId="77777777" w:rsidR="005F21D6" w:rsidRDefault="005F21D6" w:rsidP="005F21D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Information gathered from leaders shows that there is a need for a family approach to inclusion (parental engagement +3 months – EEF) </w:t>
            </w:r>
          </w:p>
          <w:p w14:paraId="795E7602" w14:textId="7E4C02AE" w:rsidR="005F21D6" w:rsidRDefault="005F21D6" w:rsidP="005F21D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Learning from best practice and research released by EEF and case studies for improving behaviour for learning (SEMH ed +4 months – EEF) </w:t>
            </w:r>
          </w:p>
        </w:tc>
        <w:tc>
          <w:tcPr>
            <w:tcW w:w="232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EABFA81" w14:textId="482473ED" w:rsidR="005F21D6" w:rsidRDefault="004E338E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Interpreter services - £150</w:t>
            </w:r>
          </w:p>
          <w:p w14:paraId="354011D0" w14:textId="77777777" w:rsidR="00E62856" w:rsidRDefault="00E62856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94E0C" w14:textId="2DE6CA67" w:rsidR="004E338E" w:rsidRDefault="004E338E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Holiday Clubs Staffing - £828</w:t>
            </w:r>
          </w:p>
          <w:p w14:paraId="39802E9A" w14:textId="77777777" w:rsidR="0061104E" w:rsidRDefault="0061104E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F8D37" w14:textId="71F6351F" w:rsidR="004E338E" w:rsidRDefault="004E338E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Holiday Club Resources - £500</w:t>
            </w:r>
          </w:p>
          <w:p w14:paraId="29A3C11D" w14:textId="77777777" w:rsidR="004E338E" w:rsidRDefault="004E338E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88AC2E" w14:textId="77777777" w:rsidR="00E62856" w:rsidRDefault="00E62856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Den Kitchen spend</w:t>
            </w:r>
            <w:r w:rsidR="004F1893">
              <w:rPr>
                <w:rFonts w:asciiTheme="minorHAnsi" w:hAnsiTheme="minorHAnsi" w:cstheme="minorHAnsi"/>
                <w:sz w:val="22"/>
                <w:szCs w:val="22"/>
              </w:rPr>
              <w:t xml:space="preserve"> - £400</w:t>
            </w:r>
          </w:p>
          <w:p w14:paraId="37E216D9" w14:textId="7A6D14B0" w:rsidR="0061104E" w:rsidRPr="0061104E" w:rsidRDefault="0061104E" w:rsidP="005F21D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04E">
              <w:rPr>
                <w:rFonts w:asciiTheme="minorHAnsi" w:hAnsiTheme="minorHAnsi" w:cstheme="minorHAnsi"/>
                <w:b/>
                <w:sz w:val="22"/>
                <w:szCs w:val="22"/>
              </w:rPr>
              <w:t>Total: £1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61104E">
              <w:rPr>
                <w:rFonts w:asciiTheme="minorHAnsi" w:hAnsiTheme="minorHAnsi" w:cstheme="minorHAnsi"/>
                <w:b/>
                <w:sz w:val="22"/>
                <w:szCs w:val="22"/>
              </w:rPr>
              <w:t>878</w:t>
            </w:r>
          </w:p>
        </w:tc>
        <w:tc>
          <w:tcPr>
            <w:tcW w:w="5051" w:type="dxa"/>
            <w:gridSpan w:val="2"/>
            <w:shd w:val="clear" w:color="auto" w:fill="FFFFFF" w:themeFill="background1"/>
          </w:tcPr>
          <w:p w14:paraId="779360DD" w14:textId="26B73603" w:rsidR="005F21D6" w:rsidRDefault="005F21D6" w:rsidP="005F21D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1D6" w:rsidRPr="00DE00E4" w14:paraId="06752990" w14:textId="77777777" w:rsidTr="009A3B52">
        <w:trPr>
          <w:trHeight w:hRule="exact" w:val="741"/>
        </w:trPr>
        <w:tc>
          <w:tcPr>
            <w:tcW w:w="8075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4DAC8DBB" w14:textId="77777777" w:rsidR="005F21D6" w:rsidRDefault="005F21D6" w:rsidP="005F21D6">
            <w:pPr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6E0F70" w14:textId="152022BD" w:rsidR="005F21D6" w:rsidRPr="00DE00E4" w:rsidRDefault="005F21D6" w:rsidP="009A3B52">
            <w:pPr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07F5F836" w14:textId="7632FFFD" w:rsidR="005F21D6" w:rsidRPr="00DE00E4" w:rsidRDefault="005F21D6" w:rsidP="0061104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Total budgeted cost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2C7DA1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B80691">
              <w:rPr>
                <w:rFonts w:asciiTheme="minorHAnsi" w:hAnsiTheme="minorHAnsi" w:cstheme="minorHAnsi"/>
                <w:b/>
                <w:sz w:val="22"/>
                <w:szCs w:val="22"/>
              </w:rPr>
              <w:t>60,</w:t>
            </w:r>
            <w:r w:rsidR="0061104E">
              <w:rPr>
                <w:rFonts w:asciiTheme="minorHAnsi" w:hAnsiTheme="minorHAnsi" w:cstheme="minorHAnsi"/>
                <w:b/>
                <w:sz w:val="22"/>
                <w:szCs w:val="22"/>
              </w:rPr>
              <w:t>028</w:t>
            </w:r>
          </w:p>
          <w:p w14:paraId="023FDDDA" w14:textId="77777777" w:rsidR="005F21D6" w:rsidRPr="00DE00E4" w:rsidRDefault="005F21D6" w:rsidP="005F21D6">
            <w:pPr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EB8D1" w14:textId="77777777" w:rsidR="005F21D6" w:rsidRPr="00DE00E4" w:rsidRDefault="005F21D6" w:rsidP="005F21D6">
            <w:pPr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1D6" w:rsidRPr="003B16E0" w14:paraId="3625EAA6" w14:textId="77777777" w:rsidTr="001F4B48">
        <w:trPr>
          <w:trHeight w:hRule="exact" w:val="340"/>
        </w:trPr>
        <w:tc>
          <w:tcPr>
            <w:tcW w:w="15446" w:type="dxa"/>
            <w:gridSpan w:val="8"/>
            <w:shd w:val="clear" w:color="auto" w:fill="00B050"/>
            <w:tcMar>
              <w:top w:w="57" w:type="dxa"/>
              <w:bottom w:w="57" w:type="dxa"/>
            </w:tcMar>
          </w:tcPr>
          <w:p w14:paraId="57C831A8" w14:textId="77777777" w:rsidR="005F21D6" w:rsidRPr="003B16E0" w:rsidRDefault="005F21D6" w:rsidP="005F2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142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B16E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Other approaches</w:t>
            </w:r>
          </w:p>
        </w:tc>
      </w:tr>
      <w:tr w:rsidR="005F21D6" w:rsidRPr="00DE00E4" w14:paraId="212BF7DA" w14:textId="77777777" w:rsidTr="00C4001B">
        <w:trPr>
          <w:trHeight w:hRule="exact" w:val="1182"/>
        </w:trPr>
        <w:tc>
          <w:tcPr>
            <w:tcW w:w="1825" w:type="dxa"/>
            <w:gridSpan w:val="2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67A7BC5E" w14:textId="77777777" w:rsidR="005F21D6" w:rsidRPr="00DE00E4" w:rsidRDefault="005F21D6" w:rsidP="005F21D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</w:t>
            </w:r>
          </w:p>
        </w:tc>
        <w:tc>
          <w:tcPr>
            <w:tcW w:w="3762" w:type="dxa"/>
            <w:gridSpan w:val="2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28F248BA" w14:textId="77777777" w:rsidR="005F21D6" w:rsidRPr="00DE00E4" w:rsidRDefault="005F21D6" w:rsidP="005F21D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Chosen action / approach</w:t>
            </w:r>
          </w:p>
        </w:tc>
        <w:tc>
          <w:tcPr>
            <w:tcW w:w="2488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71DCD498" w14:textId="77777777" w:rsidR="005F21D6" w:rsidRPr="00DE00E4" w:rsidRDefault="005F21D6" w:rsidP="005F21D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What is the evidence and rationale for this choice?</w:t>
            </w:r>
          </w:p>
        </w:tc>
        <w:tc>
          <w:tcPr>
            <w:tcW w:w="2320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3FD4C0EE" w14:textId="77777777" w:rsidR="005F21D6" w:rsidRPr="00DE00E4" w:rsidRDefault="005F21D6" w:rsidP="005F21D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Costing </w:t>
            </w:r>
          </w:p>
        </w:tc>
        <w:tc>
          <w:tcPr>
            <w:tcW w:w="5051" w:type="dxa"/>
            <w:gridSpan w:val="2"/>
            <w:shd w:val="clear" w:color="auto" w:fill="BFBFBF" w:themeFill="background1" w:themeFillShade="BF"/>
          </w:tcPr>
          <w:p w14:paraId="5FFA5216" w14:textId="4D3E5FD5" w:rsidR="005F21D6" w:rsidRPr="00DE00E4" w:rsidRDefault="005F21D6" w:rsidP="005F21D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Positive i</w:t>
            </w: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mpact and evaluation</w:t>
            </w:r>
          </w:p>
        </w:tc>
      </w:tr>
      <w:tr w:rsidR="005F21D6" w:rsidRPr="00DE00E4" w14:paraId="66C24CDE" w14:textId="77777777" w:rsidTr="00B57F2F">
        <w:tc>
          <w:tcPr>
            <w:tcW w:w="1825" w:type="dxa"/>
            <w:gridSpan w:val="2"/>
            <w:tcMar>
              <w:top w:w="57" w:type="dxa"/>
              <w:bottom w:w="57" w:type="dxa"/>
            </w:tcMar>
          </w:tcPr>
          <w:p w14:paraId="2ED02237" w14:textId="68ED4288" w:rsidR="005F21D6" w:rsidRPr="00002788" w:rsidRDefault="00C4001B" w:rsidP="005F21D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994DDE">
              <w:rPr>
                <w:rFonts w:asciiTheme="minorHAnsi" w:hAnsiTheme="minorHAnsi"/>
                <w:sz w:val="22"/>
                <w:szCs w:val="22"/>
              </w:rPr>
              <w:t xml:space="preserve">amily support for nurture, behaviour and inclusion </w:t>
            </w:r>
            <w:r>
              <w:rPr>
                <w:rFonts w:asciiTheme="minorHAnsi" w:hAnsiTheme="minorHAnsi"/>
                <w:sz w:val="22"/>
                <w:szCs w:val="22"/>
              </w:rPr>
              <w:t>is effective in improving attendance and punctuality, including a r</w:t>
            </w:r>
            <w:r w:rsidRPr="002D5710">
              <w:rPr>
                <w:rFonts w:asciiTheme="minorHAnsi" w:hAnsiTheme="minorHAnsi" w:cstheme="minorHAnsi"/>
                <w:sz w:val="22"/>
                <w:szCs w:val="22"/>
              </w:rPr>
              <w:t>educe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D5710">
              <w:rPr>
                <w:rFonts w:asciiTheme="minorHAnsi" w:hAnsiTheme="minorHAnsi" w:cstheme="minorHAnsi"/>
                <w:sz w:val="22"/>
                <w:szCs w:val="22"/>
              </w:rPr>
              <w:t xml:space="preserve"> number of children recorded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Pr="002D5710">
              <w:rPr>
                <w:rFonts w:asciiTheme="minorHAnsi" w:hAnsiTheme="minorHAnsi" w:cstheme="minorHAnsi"/>
                <w:sz w:val="22"/>
                <w:szCs w:val="22"/>
              </w:rPr>
              <w:t>persistent absentees</w:t>
            </w:r>
          </w:p>
        </w:tc>
        <w:tc>
          <w:tcPr>
            <w:tcW w:w="37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ECDACB6" w14:textId="77777777" w:rsidR="00C4001B" w:rsidRDefault="00C4001B" w:rsidP="00C4001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Attendance is at least 96% and increasing to a target of 97%</w:t>
            </w:r>
          </w:p>
          <w:p w14:paraId="6367C6D0" w14:textId="77777777" w:rsidR="00C4001B" w:rsidRDefault="00C4001B" w:rsidP="00C4001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Punctuality of children overall is improved with many cases of changed behaviours through supportive and formal procedures. </w:t>
            </w:r>
          </w:p>
          <w:p w14:paraId="1F430DC7" w14:textId="5727AEA7" w:rsidR="00C4001B" w:rsidRDefault="00C4001B" w:rsidP="00C4001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EWO support </w:t>
            </w:r>
            <w:r w:rsidR="0061104E">
              <w:rPr>
                <w:rFonts w:asciiTheme="minorHAnsi" w:hAnsiTheme="minorHAnsi" w:cstheme="minorHAnsi"/>
                <w:sz w:val="22"/>
                <w:szCs w:val="22"/>
              </w:rPr>
              <w:t>ensures pupil safeguarding</w:t>
            </w:r>
          </w:p>
          <w:p w14:paraId="6A745A91" w14:textId="77777777" w:rsidR="00C4001B" w:rsidRDefault="00C4001B" w:rsidP="00C4001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Rigorous tracking of attendance</w:t>
            </w:r>
          </w:p>
          <w:p w14:paraId="7B7398AC" w14:textId="2B3DD133" w:rsidR="00C4001B" w:rsidRDefault="00C4001B" w:rsidP="00C4001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Breakfast club provision </w:t>
            </w:r>
            <w:r w:rsidR="0061104E">
              <w:rPr>
                <w:rFonts w:asciiTheme="minorHAnsi" w:hAnsiTheme="minorHAnsi" w:cstheme="minorHAnsi"/>
                <w:sz w:val="22"/>
                <w:szCs w:val="22"/>
              </w:rPr>
              <w:t xml:space="preserve">in place and well attended </w:t>
            </w:r>
          </w:p>
          <w:p w14:paraId="01BD5E6B" w14:textId="7D8F59FB" w:rsidR="005F21D6" w:rsidRPr="0061104E" w:rsidRDefault="005F21D6" w:rsidP="0061104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tcMar>
              <w:top w:w="57" w:type="dxa"/>
              <w:bottom w:w="57" w:type="dxa"/>
            </w:tcMar>
          </w:tcPr>
          <w:p w14:paraId="29483D00" w14:textId="77777777" w:rsidR="005F21D6" w:rsidRDefault="005F21D6" w:rsidP="005F21D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from leaders shows that there is a need for improved attendance </w:t>
            </w:r>
          </w:p>
          <w:p w14:paraId="58DBD875" w14:textId="5358F161" w:rsidR="005F21D6" w:rsidRPr="00A154BB" w:rsidRDefault="005F21D6" w:rsidP="005F21D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Learning from best practice and research released by EEF and case studies for improving attendance in schools</w:t>
            </w:r>
          </w:p>
        </w:tc>
        <w:tc>
          <w:tcPr>
            <w:tcW w:w="2320" w:type="dxa"/>
            <w:shd w:val="clear" w:color="auto" w:fill="auto"/>
            <w:tcMar>
              <w:top w:w="57" w:type="dxa"/>
              <w:bottom w:w="57" w:type="dxa"/>
            </w:tcMar>
          </w:tcPr>
          <w:p w14:paraId="1AE0D314" w14:textId="10B15F47" w:rsidR="00E62856" w:rsidRDefault="00E62856" w:rsidP="0061104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Attendance </w:t>
            </w:r>
            <w:r w:rsidR="0061104E">
              <w:rPr>
                <w:rFonts w:asciiTheme="minorHAnsi" w:hAnsiTheme="minorHAnsi" w:cstheme="minorHAnsi"/>
                <w:sz w:val="22"/>
                <w:szCs w:val="22"/>
              </w:rPr>
              <w:t xml:space="preserve">/ EWO service £12,942 </w:t>
            </w:r>
          </w:p>
          <w:p w14:paraId="47C3A921" w14:textId="77777777" w:rsidR="00E62856" w:rsidRDefault="00E62856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6062E" w14:textId="74931238" w:rsidR="00E62856" w:rsidRDefault="00E62856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Breakfast club </w:t>
            </w:r>
            <w:r w:rsidR="004F1893">
              <w:rPr>
                <w:rFonts w:asciiTheme="minorHAnsi" w:hAnsiTheme="minorHAnsi" w:cstheme="minorHAnsi"/>
                <w:sz w:val="22"/>
                <w:szCs w:val="22"/>
              </w:rPr>
              <w:t>staffing - £11,274</w:t>
            </w:r>
          </w:p>
          <w:p w14:paraId="7FA0CEBA" w14:textId="77777777" w:rsidR="0061104E" w:rsidRDefault="0061104E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2ED37F" w14:textId="5E59F864" w:rsidR="004F1893" w:rsidRDefault="004F1893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Breakfast club food - £400</w:t>
            </w:r>
          </w:p>
          <w:p w14:paraId="2BA6BF89" w14:textId="77777777" w:rsidR="0061104E" w:rsidRDefault="0061104E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EA524" w14:textId="48725D48" w:rsidR="0061104E" w:rsidRPr="0061104E" w:rsidRDefault="0061104E" w:rsidP="005F21D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£24,616</w:t>
            </w:r>
          </w:p>
          <w:p w14:paraId="050BD315" w14:textId="2D1AE167" w:rsidR="004F1893" w:rsidRPr="00DE00E4" w:rsidRDefault="004F1893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1" w:type="dxa"/>
            <w:gridSpan w:val="2"/>
            <w:shd w:val="clear" w:color="auto" w:fill="auto"/>
          </w:tcPr>
          <w:p w14:paraId="47EF733B" w14:textId="77F2734A" w:rsidR="0061104E" w:rsidRDefault="005F21D6" w:rsidP="0061104E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AD7730" w14:textId="632B9714" w:rsidR="005F21D6" w:rsidRPr="00994DDE" w:rsidRDefault="005F21D6" w:rsidP="005F21D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1D6" w:rsidRPr="00DE00E4" w14:paraId="005CCB71" w14:textId="77777777" w:rsidTr="00B57F2F">
        <w:tc>
          <w:tcPr>
            <w:tcW w:w="1825" w:type="dxa"/>
            <w:gridSpan w:val="2"/>
            <w:tcMar>
              <w:top w:w="57" w:type="dxa"/>
              <w:bottom w:w="57" w:type="dxa"/>
            </w:tcMar>
          </w:tcPr>
          <w:p w14:paraId="470BD816" w14:textId="11C5F282" w:rsidR="005F21D6" w:rsidRPr="00002788" w:rsidRDefault="00C4001B" w:rsidP="005F21D6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D5710">
              <w:rPr>
                <w:rFonts w:asciiTheme="minorHAnsi" w:hAnsiTheme="minorHAnsi" w:cstheme="minorHAnsi"/>
                <w:sz w:val="22"/>
                <w:szCs w:val="22"/>
              </w:rPr>
              <w:t xml:space="preserve">Positive choices for learning and life promoted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leading to a reduction in behaviour incidents at playtimes</w:t>
            </w:r>
            <w:r w:rsidRPr="000027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051C7D1" w14:textId="77777777" w:rsidR="00C4001B" w:rsidRPr="00C4001B" w:rsidRDefault="00C4001B" w:rsidP="00C4001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01B">
              <w:rPr>
                <w:rFonts w:asciiTheme="minorHAnsi" w:hAnsiTheme="minorHAnsi" w:cstheme="minorHAnsi"/>
                <w:sz w:val="22"/>
                <w:szCs w:val="22"/>
              </w:rPr>
              <w:t xml:space="preserve">Increased playtime adult ratio Inclusion team/Phase Leaders monitoring behaviour incidents rigorously </w:t>
            </w:r>
          </w:p>
          <w:p w14:paraId="2C6B6190" w14:textId="54E41D49" w:rsidR="00C4001B" w:rsidRPr="0030411D" w:rsidRDefault="009A3B52" w:rsidP="00C4001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 staff </w:t>
            </w:r>
            <w:r w:rsidR="00C4001B" w:rsidRPr="0030411D">
              <w:rPr>
                <w:rFonts w:asciiTheme="minorHAnsi" w:hAnsiTheme="minorHAnsi" w:cstheme="minorHAnsi"/>
                <w:sz w:val="22"/>
                <w:szCs w:val="22"/>
              </w:rPr>
              <w:t xml:space="preserve">trained and supporting target children at unstructured times </w:t>
            </w:r>
          </w:p>
          <w:p w14:paraId="2E8A937A" w14:textId="77777777" w:rsidR="00C4001B" w:rsidRPr="0030411D" w:rsidRDefault="00C4001B" w:rsidP="00C4001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411D">
              <w:rPr>
                <w:rFonts w:asciiTheme="minorHAnsi" w:hAnsiTheme="minorHAnsi" w:cstheme="minorHAnsi"/>
                <w:sz w:val="22"/>
                <w:szCs w:val="22"/>
              </w:rPr>
              <w:t>Increased levels of play and interaction on the playground</w:t>
            </w:r>
          </w:p>
          <w:p w14:paraId="154871B6" w14:textId="77777777" w:rsidR="00C4001B" w:rsidRPr="0030411D" w:rsidRDefault="00C4001B" w:rsidP="00C4001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411D">
              <w:rPr>
                <w:rFonts w:asciiTheme="minorHAnsi" w:hAnsiTheme="minorHAnsi" w:cstheme="minorHAnsi"/>
                <w:sz w:val="22"/>
                <w:szCs w:val="22"/>
              </w:rPr>
              <w:t>Breakfast club in place – food costings (</w:t>
            </w:r>
            <w:proofErr w:type="spellStart"/>
            <w:r w:rsidRPr="0030411D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proofErr w:type="spellEnd"/>
            <w:r w:rsidRPr="0030411D">
              <w:rPr>
                <w:rFonts w:asciiTheme="minorHAnsi" w:hAnsiTheme="minorHAnsi" w:cstheme="minorHAnsi"/>
                <w:sz w:val="22"/>
                <w:szCs w:val="22"/>
              </w:rPr>
              <w:t xml:space="preserve"> ready to learn – basic needs met) </w:t>
            </w:r>
          </w:p>
          <w:p w14:paraId="01A0A4D6" w14:textId="173F040C" w:rsidR="005F21D6" w:rsidRPr="00002788" w:rsidRDefault="00C4001B" w:rsidP="00C4001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411D">
              <w:rPr>
                <w:rFonts w:asciiTheme="minorHAnsi" w:hAnsiTheme="minorHAnsi" w:cstheme="minorHAnsi"/>
                <w:sz w:val="22"/>
                <w:szCs w:val="22"/>
              </w:rPr>
              <w:t>Quality playground resources available</w:t>
            </w:r>
          </w:p>
        </w:tc>
        <w:tc>
          <w:tcPr>
            <w:tcW w:w="2488" w:type="dxa"/>
            <w:shd w:val="clear" w:color="auto" w:fill="auto"/>
            <w:tcMar>
              <w:top w:w="57" w:type="dxa"/>
              <w:bottom w:w="57" w:type="dxa"/>
            </w:tcMar>
          </w:tcPr>
          <w:p w14:paraId="76EC15ED" w14:textId="15BF2C8F" w:rsidR="005F21D6" w:rsidRPr="00A154BB" w:rsidRDefault="005F21D6" w:rsidP="005F21D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54BB">
              <w:rPr>
                <w:rFonts w:asciiTheme="minorHAnsi" w:hAnsiTheme="minorHAnsi" w:cstheme="minorHAnsi"/>
                <w:sz w:val="22"/>
                <w:szCs w:val="22"/>
              </w:rPr>
              <w:t>Pupil voice in previous years has indicated a need to update the reward system</w:t>
            </w:r>
          </w:p>
          <w:p w14:paraId="593C2880" w14:textId="64644D08" w:rsidR="005F21D6" w:rsidRPr="00A154BB" w:rsidRDefault="005F21D6" w:rsidP="005F21D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54BB">
              <w:rPr>
                <w:rFonts w:asciiTheme="minorHAnsi" w:hAnsiTheme="minorHAnsi" w:cstheme="minorHAnsi"/>
                <w:sz w:val="22"/>
                <w:szCs w:val="22"/>
              </w:rPr>
              <w:t xml:space="preserve">Parent and pupil voice in previous years have acknowledged the value that is placed in trips and visits (outdoor adventure learning +4 months EEF) </w:t>
            </w:r>
          </w:p>
        </w:tc>
        <w:tc>
          <w:tcPr>
            <w:tcW w:w="2320" w:type="dxa"/>
            <w:shd w:val="clear" w:color="auto" w:fill="auto"/>
            <w:tcMar>
              <w:top w:w="57" w:type="dxa"/>
              <w:bottom w:w="57" w:type="dxa"/>
            </w:tcMar>
          </w:tcPr>
          <w:p w14:paraId="73EAAE45" w14:textId="68C98097" w:rsidR="005F21D6" w:rsidRDefault="00E62856" w:rsidP="005F21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Cost of staff above ratio</w:t>
            </w:r>
            <w:r w:rsidR="002C7DA1">
              <w:rPr>
                <w:rFonts w:asciiTheme="minorHAnsi" w:hAnsiTheme="minorHAnsi" w:cstheme="minorHAnsi"/>
                <w:sz w:val="22"/>
                <w:szCs w:val="22"/>
              </w:rPr>
              <w:t xml:space="preserve"> (included in previous staff costings)</w:t>
            </w:r>
          </w:p>
        </w:tc>
        <w:tc>
          <w:tcPr>
            <w:tcW w:w="5051" w:type="dxa"/>
            <w:gridSpan w:val="2"/>
            <w:shd w:val="clear" w:color="auto" w:fill="auto"/>
          </w:tcPr>
          <w:p w14:paraId="0D2C87A7" w14:textId="1A4FD394" w:rsidR="005F21D6" w:rsidRPr="00793961" w:rsidRDefault="005F21D6" w:rsidP="005F21D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1D6" w:rsidRPr="00DE00E4" w14:paraId="208B5CBB" w14:textId="77777777" w:rsidTr="00B57F2F">
        <w:trPr>
          <w:trHeight w:hRule="exact" w:val="340"/>
        </w:trPr>
        <w:tc>
          <w:tcPr>
            <w:tcW w:w="8075" w:type="dxa"/>
            <w:gridSpan w:val="5"/>
            <w:tcMar>
              <w:top w:w="57" w:type="dxa"/>
              <w:bottom w:w="57" w:type="dxa"/>
            </w:tcMar>
          </w:tcPr>
          <w:p w14:paraId="02F56341" w14:textId="77777777" w:rsidR="005F21D6" w:rsidRPr="00DE00E4" w:rsidRDefault="005F21D6" w:rsidP="005F21D6">
            <w:pPr>
              <w:spacing w:after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14:paraId="1AED66BF" w14:textId="002DA006" w:rsidR="005F21D6" w:rsidRPr="00DE00E4" w:rsidRDefault="005F21D6" w:rsidP="005F21D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0E4">
              <w:rPr>
                <w:rFonts w:asciiTheme="minorHAnsi" w:hAnsiTheme="minorHAnsi" w:cstheme="minorHAnsi"/>
                <w:b/>
                <w:sz w:val="22"/>
                <w:szCs w:val="22"/>
              </w:rPr>
              <w:t>Total budgeted cost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2C7DA1">
              <w:rPr>
                <w:rFonts w:asciiTheme="minorHAnsi" w:hAnsiTheme="minorHAnsi" w:cstheme="minorHAnsi"/>
                <w:b/>
                <w:sz w:val="22"/>
                <w:szCs w:val="22"/>
              </w:rPr>
              <w:t>£24,616</w:t>
            </w:r>
          </w:p>
        </w:tc>
      </w:tr>
    </w:tbl>
    <w:p w14:paraId="0698E277" w14:textId="5BDEA7BF" w:rsidR="00465AB1" w:rsidRDefault="00B80691" w:rsidP="00C227A6">
      <w:pPr>
        <w:spacing w:after="0"/>
      </w:pPr>
    </w:p>
    <w:p w14:paraId="5693FED9" w14:textId="77777777" w:rsidR="00B80691" w:rsidRPr="00E52209" w:rsidRDefault="00B80691" w:rsidP="00B80691">
      <w:pPr>
        <w:spacing w:after="0"/>
        <w:rPr>
          <w:rFonts w:ascii="Calibri" w:hAnsi="Calibri" w:cs="Calibri"/>
          <w:b/>
          <w:sz w:val="22"/>
          <w:szCs w:val="22"/>
        </w:rPr>
      </w:pPr>
      <w:r w:rsidRPr="00E52209">
        <w:rPr>
          <w:rFonts w:ascii="Calibri" w:hAnsi="Calibri" w:cs="Calibri"/>
          <w:b/>
          <w:sz w:val="22"/>
          <w:szCs w:val="22"/>
        </w:rPr>
        <w:t xml:space="preserve">Total Planned Expenditure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8359"/>
        <w:gridCol w:w="7087"/>
      </w:tblGrid>
      <w:tr w:rsidR="00B80691" w:rsidRPr="009E16CE" w14:paraId="3EA5AB1B" w14:textId="77777777" w:rsidTr="005E2F7A">
        <w:tc>
          <w:tcPr>
            <w:tcW w:w="8359" w:type="dxa"/>
          </w:tcPr>
          <w:p w14:paraId="06A4BF46" w14:textId="77777777" w:rsidR="00B80691" w:rsidRPr="009E16CE" w:rsidRDefault="00B80691" w:rsidP="00B80691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9E16CE">
              <w:rPr>
                <w:rFonts w:ascii="Calibri" w:hAnsi="Calibri" w:cs="Calibri"/>
                <w:sz w:val="22"/>
                <w:szCs w:val="22"/>
              </w:rPr>
              <w:t>Quality Teaching for all</w:t>
            </w:r>
          </w:p>
        </w:tc>
        <w:tc>
          <w:tcPr>
            <w:tcW w:w="7087" w:type="dxa"/>
          </w:tcPr>
          <w:p w14:paraId="794A9E3E" w14:textId="76EA12CA" w:rsidR="00B80691" w:rsidRPr="009E16CE" w:rsidRDefault="00B80691" w:rsidP="005E2F7A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69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£88,738</w:t>
            </w:r>
          </w:p>
        </w:tc>
      </w:tr>
      <w:tr w:rsidR="00B80691" w:rsidRPr="009E16CE" w14:paraId="6B6D802C" w14:textId="77777777" w:rsidTr="005E2F7A">
        <w:trPr>
          <w:trHeight w:val="380"/>
        </w:trPr>
        <w:tc>
          <w:tcPr>
            <w:tcW w:w="8359" w:type="dxa"/>
          </w:tcPr>
          <w:p w14:paraId="74A20AF0" w14:textId="77777777" w:rsidR="00B80691" w:rsidRPr="009E16CE" w:rsidRDefault="00B80691" w:rsidP="00B80691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9E16CE">
              <w:rPr>
                <w:rFonts w:ascii="Calibri" w:hAnsi="Calibri" w:cs="Calibri"/>
                <w:sz w:val="22"/>
                <w:szCs w:val="22"/>
              </w:rPr>
              <w:t>Pastoral Support</w:t>
            </w:r>
          </w:p>
        </w:tc>
        <w:tc>
          <w:tcPr>
            <w:tcW w:w="7087" w:type="dxa"/>
          </w:tcPr>
          <w:p w14:paraId="078A9B1E" w14:textId="38A9E041" w:rsidR="00B80691" w:rsidRPr="009E16CE" w:rsidRDefault="00B80691" w:rsidP="005E2F7A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£60,028</w:t>
            </w:r>
          </w:p>
        </w:tc>
      </w:tr>
      <w:tr w:rsidR="00B80691" w:rsidRPr="009E16CE" w14:paraId="69C47EF8" w14:textId="77777777" w:rsidTr="005E2F7A">
        <w:tc>
          <w:tcPr>
            <w:tcW w:w="8359" w:type="dxa"/>
          </w:tcPr>
          <w:p w14:paraId="62DB139D" w14:textId="77777777" w:rsidR="00B80691" w:rsidRPr="009E16CE" w:rsidRDefault="00B80691" w:rsidP="00B80691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9E16CE">
              <w:rPr>
                <w:rFonts w:ascii="Calibri" w:hAnsi="Calibri" w:cs="Calibri"/>
                <w:sz w:val="22"/>
                <w:szCs w:val="22"/>
              </w:rPr>
              <w:t>Other approaches</w:t>
            </w:r>
          </w:p>
        </w:tc>
        <w:tc>
          <w:tcPr>
            <w:tcW w:w="7087" w:type="dxa"/>
          </w:tcPr>
          <w:p w14:paraId="098C6327" w14:textId="7DA9FB55" w:rsidR="00B80691" w:rsidRPr="009E16CE" w:rsidRDefault="00B80691" w:rsidP="005E2F7A">
            <w:pPr>
              <w:spacing w:after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£24,616</w:t>
            </w:r>
          </w:p>
        </w:tc>
      </w:tr>
      <w:tr w:rsidR="00B80691" w:rsidRPr="009E16CE" w14:paraId="357856E3" w14:textId="77777777" w:rsidTr="005E2F7A">
        <w:trPr>
          <w:trHeight w:val="234"/>
        </w:trPr>
        <w:tc>
          <w:tcPr>
            <w:tcW w:w="8359" w:type="dxa"/>
            <w:shd w:val="clear" w:color="auto" w:fill="D9D9D9" w:themeFill="background1" w:themeFillShade="D9"/>
          </w:tcPr>
          <w:p w14:paraId="3247EBF4" w14:textId="77777777" w:rsidR="00B80691" w:rsidRPr="009E16CE" w:rsidRDefault="00B80691" w:rsidP="005E2F7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0C33ACC9" w14:textId="32793C2C" w:rsidR="00B80691" w:rsidRPr="009E16CE" w:rsidRDefault="00B80691" w:rsidP="00B80691">
            <w:pPr>
              <w:spacing w:after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E16CE"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173,382</w:t>
            </w:r>
          </w:p>
        </w:tc>
      </w:tr>
    </w:tbl>
    <w:p w14:paraId="141AE91A" w14:textId="77777777" w:rsidR="00994DDE" w:rsidRPr="00793961" w:rsidRDefault="00994DDE">
      <w:pPr>
        <w:spacing w:after="0"/>
      </w:pPr>
    </w:p>
    <w:sectPr w:rsidR="00994DDE" w:rsidRPr="00793961" w:rsidSect="0079396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6DC68" w14:textId="77777777" w:rsidR="0065600B" w:rsidRDefault="0065600B" w:rsidP="00793961">
      <w:pPr>
        <w:spacing w:after="0" w:line="240" w:lineRule="auto"/>
      </w:pPr>
      <w:r>
        <w:separator/>
      </w:r>
    </w:p>
  </w:endnote>
  <w:endnote w:type="continuationSeparator" w:id="0">
    <w:p w14:paraId="2E35360B" w14:textId="77777777" w:rsidR="0065600B" w:rsidRDefault="0065600B" w:rsidP="0079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BA010" w14:textId="77777777" w:rsidR="0065600B" w:rsidRDefault="0065600B" w:rsidP="00793961">
      <w:pPr>
        <w:spacing w:after="0" w:line="240" w:lineRule="auto"/>
      </w:pPr>
      <w:r>
        <w:separator/>
      </w:r>
    </w:p>
  </w:footnote>
  <w:footnote w:type="continuationSeparator" w:id="0">
    <w:p w14:paraId="02FFD49E" w14:textId="77777777" w:rsidR="0065600B" w:rsidRDefault="0065600B" w:rsidP="0079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7D6C" w14:textId="7964BEEC" w:rsidR="00793961" w:rsidRPr="00793961" w:rsidRDefault="002511A6" w:rsidP="00793961">
    <w:pPr>
      <w:rPr>
        <w:b/>
        <w:color w:val="00B050"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953674" wp14:editId="7452BEB0">
          <wp:simplePos x="0" y="0"/>
          <wp:positionH relativeFrom="margin">
            <wp:posOffset>-238125</wp:posOffset>
          </wp:positionH>
          <wp:positionV relativeFrom="paragraph">
            <wp:posOffset>-297180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mage result for oakwell rise primary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oakwell rise primary acade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961">
      <w:rPr>
        <w:b/>
        <w:noProof/>
        <w:color w:val="00B050"/>
        <w:sz w:val="28"/>
        <w:szCs w:val="28"/>
      </w:rPr>
      <w:drawing>
        <wp:anchor distT="0" distB="0" distL="114300" distR="114300" simplePos="0" relativeHeight="251657216" behindDoc="0" locked="0" layoutInCell="1" allowOverlap="1" wp14:anchorId="32D0AAFC" wp14:editId="66E995F4">
          <wp:simplePos x="0" y="0"/>
          <wp:positionH relativeFrom="column">
            <wp:posOffset>9286875</wp:posOffset>
          </wp:positionH>
          <wp:positionV relativeFrom="paragraph">
            <wp:posOffset>-278130</wp:posOffset>
          </wp:positionV>
          <wp:extent cx="714375" cy="38925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spring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961" w:rsidRPr="00793961">
      <w:rPr>
        <w:b/>
        <w:color w:val="00B050"/>
        <w:sz w:val="28"/>
        <w:szCs w:val="28"/>
        <w:lang w:val="en-US"/>
      </w:rPr>
      <w:t>Pupil Premium Strategy Statement 201</w:t>
    </w:r>
    <w:r w:rsidR="00C10F46">
      <w:rPr>
        <w:b/>
        <w:color w:val="00B050"/>
        <w:sz w:val="28"/>
        <w:szCs w:val="28"/>
        <w:lang w:val="en-US"/>
      </w:rPr>
      <w:t>8</w:t>
    </w:r>
    <w:r w:rsidR="00793961" w:rsidRPr="00793961">
      <w:rPr>
        <w:b/>
        <w:color w:val="00B050"/>
        <w:sz w:val="28"/>
        <w:szCs w:val="28"/>
        <w:lang w:val="en-US"/>
      </w:rPr>
      <w:t>/1</w:t>
    </w:r>
    <w:r w:rsidR="00C10F46">
      <w:rPr>
        <w:b/>
        <w:color w:val="00B050"/>
        <w:sz w:val="28"/>
        <w:szCs w:val="28"/>
        <w:lang w:val="en-US"/>
      </w:rPr>
      <w:t>9</w:t>
    </w:r>
    <w:r w:rsidR="00793961" w:rsidRPr="00793961">
      <w:rPr>
        <w:b/>
        <w:color w:val="00B050"/>
        <w:sz w:val="28"/>
        <w:szCs w:val="28"/>
        <w:lang w:val="en-US"/>
      </w:rPr>
      <w:t xml:space="preserve">: </w:t>
    </w:r>
    <w:r w:rsidR="009A0136">
      <w:rPr>
        <w:b/>
        <w:color w:val="00B050"/>
        <w:sz w:val="28"/>
        <w:szCs w:val="28"/>
        <w:lang w:val="en-US"/>
      </w:rPr>
      <w:t xml:space="preserve">Oakwell Rise Primary Academy </w:t>
    </w:r>
    <w:r w:rsidR="00793961" w:rsidRPr="00793961">
      <w:rPr>
        <w:b/>
        <w:color w:val="00B050"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A85"/>
    <w:multiLevelType w:val="hybridMultilevel"/>
    <w:tmpl w:val="77D00A34"/>
    <w:lvl w:ilvl="0" w:tplc="56543A82">
      <w:start w:val="1"/>
      <w:numFmt w:val="bullet"/>
      <w:lvlText w:val=""/>
      <w:lvlJc w:val="left"/>
      <w:pPr>
        <w:ind w:left="150" w:hanging="1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4A1D"/>
    <w:multiLevelType w:val="hybridMultilevel"/>
    <w:tmpl w:val="484E389A"/>
    <w:lvl w:ilvl="0" w:tplc="08090001">
      <w:start w:val="1"/>
      <w:numFmt w:val="bullet"/>
      <w:lvlText w:val=""/>
      <w:lvlJc w:val="left"/>
      <w:pPr>
        <w:ind w:left="-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 w15:restartNumberingAfterBreak="0">
    <w:nsid w:val="0BD232EF"/>
    <w:multiLevelType w:val="hybridMultilevel"/>
    <w:tmpl w:val="C4382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7FA5"/>
    <w:multiLevelType w:val="hybridMultilevel"/>
    <w:tmpl w:val="483EF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2AF8"/>
    <w:multiLevelType w:val="hybridMultilevel"/>
    <w:tmpl w:val="00065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38FF"/>
    <w:multiLevelType w:val="hybridMultilevel"/>
    <w:tmpl w:val="A07A0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015A2"/>
    <w:multiLevelType w:val="hybridMultilevel"/>
    <w:tmpl w:val="227072E8"/>
    <w:lvl w:ilvl="0" w:tplc="56543A82">
      <w:start w:val="1"/>
      <w:numFmt w:val="bullet"/>
      <w:lvlText w:val=""/>
      <w:lvlJc w:val="left"/>
      <w:pPr>
        <w:ind w:left="150" w:hanging="1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E63B0"/>
    <w:multiLevelType w:val="hybridMultilevel"/>
    <w:tmpl w:val="1A604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657F7"/>
    <w:multiLevelType w:val="hybridMultilevel"/>
    <w:tmpl w:val="AED49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D362C"/>
    <w:multiLevelType w:val="hybridMultilevel"/>
    <w:tmpl w:val="DC986852"/>
    <w:lvl w:ilvl="0" w:tplc="56543A82">
      <w:start w:val="1"/>
      <w:numFmt w:val="bullet"/>
      <w:lvlText w:val=""/>
      <w:lvlJc w:val="left"/>
      <w:pPr>
        <w:ind w:left="150" w:hanging="1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EF7468"/>
    <w:multiLevelType w:val="hybridMultilevel"/>
    <w:tmpl w:val="2B561150"/>
    <w:lvl w:ilvl="0" w:tplc="56543A82">
      <w:start w:val="1"/>
      <w:numFmt w:val="bullet"/>
      <w:lvlText w:val=""/>
      <w:lvlJc w:val="left"/>
      <w:pPr>
        <w:ind w:left="150" w:hanging="1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76351"/>
    <w:multiLevelType w:val="hybridMultilevel"/>
    <w:tmpl w:val="16A40DE8"/>
    <w:lvl w:ilvl="0" w:tplc="EC7256F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07385"/>
    <w:multiLevelType w:val="hybridMultilevel"/>
    <w:tmpl w:val="1C80DF70"/>
    <w:lvl w:ilvl="0" w:tplc="56543A82">
      <w:start w:val="1"/>
      <w:numFmt w:val="bullet"/>
      <w:lvlText w:val=""/>
      <w:lvlJc w:val="left"/>
      <w:pPr>
        <w:ind w:left="150" w:hanging="1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01204"/>
    <w:multiLevelType w:val="hybridMultilevel"/>
    <w:tmpl w:val="117C07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1F33990"/>
    <w:multiLevelType w:val="hybridMultilevel"/>
    <w:tmpl w:val="3802217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813C0F"/>
    <w:multiLevelType w:val="hybridMultilevel"/>
    <w:tmpl w:val="955EC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DF546B"/>
    <w:multiLevelType w:val="hybridMultilevel"/>
    <w:tmpl w:val="CD247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163079F"/>
    <w:multiLevelType w:val="hybridMultilevel"/>
    <w:tmpl w:val="4280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6586"/>
    <w:multiLevelType w:val="hybridMultilevel"/>
    <w:tmpl w:val="306C1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6EE3F73"/>
    <w:multiLevelType w:val="hybridMultilevel"/>
    <w:tmpl w:val="E24AD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-360" w:hanging="360"/>
      </w:p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697F7D1F"/>
    <w:multiLevelType w:val="hybridMultilevel"/>
    <w:tmpl w:val="0B3EA7B8"/>
    <w:lvl w:ilvl="0" w:tplc="56543A82">
      <w:start w:val="1"/>
      <w:numFmt w:val="bullet"/>
      <w:lvlText w:val=""/>
      <w:lvlJc w:val="left"/>
      <w:pPr>
        <w:ind w:left="150" w:hanging="1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FA73EF"/>
    <w:multiLevelType w:val="hybridMultilevel"/>
    <w:tmpl w:val="A348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1C6E43"/>
    <w:multiLevelType w:val="hybridMultilevel"/>
    <w:tmpl w:val="9CBA2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8D5EEA"/>
    <w:multiLevelType w:val="hybridMultilevel"/>
    <w:tmpl w:val="E5E29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10A75"/>
    <w:multiLevelType w:val="hybridMultilevel"/>
    <w:tmpl w:val="A30A5A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22"/>
  </w:num>
  <w:num w:numId="5">
    <w:abstractNumId w:val="16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23"/>
  </w:num>
  <w:num w:numId="12">
    <w:abstractNumId w:val="11"/>
  </w:num>
  <w:num w:numId="13">
    <w:abstractNumId w:val="10"/>
  </w:num>
  <w:num w:numId="14">
    <w:abstractNumId w:val="24"/>
  </w:num>
  <w:num w:numId="15">
    <w:abstractNumId w:val="2"/>
  </w:num>
  <w:num w:numId="16">
    <w:abstractNumId w:val="3"/>
  </w:num>
  <w:num w:numId="17">
    <w:abstractNumId w:val="19"/>
  </w:num>
  <w:num w:numId="18">
    <w:abstractNumId w:val="25"/>
  </w:num>
  <w:num w:numId="19">
    <w:abstractNumId w:val="2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0"/>
  </w:num>
  <w:num w:numId="25">
    <w:abstractNumId w:val="7"/>
  </w:num>
  <w:num w:numId="26">
    <w:abstractNumId w:val="17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61"/>
    <w:rsid w:val="00002788"/>
    <w:rsid w:val="000154A6"/>
    <w:rsid w:val="00033B71"/>
    <w:rsid w:val="00062698"/>
    <w:rsid w:val="00090653"/>
    <w:rsid w:val="000A0330"/>
    <w:rsid w:val="001217B2"/>
    <w:rsid w:val="001C29EB"/>
    <w:rsid w:val="001C374D"/>
    <w:rsid w:val="001D4341"/>
    <w:rsid w:val="001F4B48"/>
    <w:rsid w:val="002013FC"/>
    <w:rsid w:val="002511A6"/>
    <w:rsid w:val="00293CA9"/>
    <w:rsid w:val="002C1AE8"/>
    <w:rsid w:val="002C7DA1"/>
    <w:rsid w:val="002D5710"/>
    <w:rsid w:val="002F5D34"/>
    <w:rsid w:val="0030411D"/>
    <w:rsid w:val="003321AE"/>
    <w:rsid w:val="003555C2"/>
    <w:rsid w:val="003F0794"/>
    <w:rsid w:val="00433CDB"/>
    <w:rsid w:val="00463075"/>
    <w:rsid w:val="004C3D8E"/>
    <w:rsid w:val="004D708A"/>
    <w:rsid w:val="004E338E"/>
    <w:rsid w:val="004F1893"/>
    <w:rsid w:val="00525700"/>
    <w:rsid w:val="00525B1A"/>
    <w:rsid w:val="005B2A20"/>
    <w:rsid w:val="005C6AFC"/>
    <w:rsid w:val="005F21D6"/>
    <w:rsid w:val="0061104E"/>
    <w:rsid w:val="00616BC7"/>
    <w:rsid w:val="00622915"/>
    <w:rsid w:val="0065600B"/>
    <w:rsid w:val="006E5F84"/>
    <w:rsid w:val="00722EC7"/>
    <w:rsid w:val="00761B2E"/>
    <w:rsid w:val="0076795F"/>
    <w:rsid w:val="00791708"/>
    <w:rsid w:val="00793961"/>
    <w:rsid w:val="007B6E86"/>
    <w:rsid w:val="007D144F"/>
    <w:rsid w:val="008310E7"/>
    <w:rsid w:val="00871D1A"/>
    <w:rsid w:val="0087424A"/>
    <w:rsid w:val="0089603A"/>
    <w:rsid w:val="008B6CDF"/>
    <w:rsid w:val="008D3662"/>
    <w:rsid w:val="0093617D"/>
    <w:rsid w:val="00973BDC"/>
    <w:rsid w:val="00994DDE"/>
    <w:rsid w:val="009A0136"/>
    <w:rsid w:val="009A3B52"/>
    <w:rsid w:val="009B6D81"/>
    <w:rsid w:val="009C366A"/>
    <w:rsid w:val="00A154BB"/>
    <w:rsid w:val="00A3044A"/>
    <w:rsid w:val="00A94F58"/>
    <w:rsid w:val="00AB2430"/>
    <w:rsid w:val="00AE34F3"/>
    <w:rsid w:val="00B17071"/>
    <w:rsid w:val="00B57F2F"/>
    <w:rsid w:val="00B7482C"/>
    <w:rsid w:val="00B80691"/>
    <w:rsid w:val="00B85285"/>
    <w:rsid w:val="00B85523"/>
    <w:rsid w:val="00B930FF"/>
    <w:rsid w:val="00C10F46"/>
    <w:rsid w:val="00C11895"/>
    <w:rsid w:val="00C17733"/>
    <w:rsid w:val="00C201E0"/>
    <w:rsid w:val="00C227A6"/>
    <w:rsid w:val="00C4001B"/>
    <w:rsid w:val="00C51CD3"/>
    <w:rsid w:val="00C5339F"/>
    <w:rsid w:val="00C61561"/>
    <w:rsid w:val="00CC0421"/>
    <w:rsid w:val="00D14013"/>
    <w:rsid w:val="00D84D4F"/>
    <w:rsid w:val="00DF6963"/>
    <w:rsid w:val="00E016C5"/>
    <w:rsid w:val="00E51F48"/>
    <w:rsid w:val="00E62856"/>
    <w:rsid w:val="00E96092"/>
    <w:rsid w:val="00F04D40"/>
    <w:rsid w:val="00F26E45"/>
    <w:rsid w:val="00F42E4C"/>
    <w:rsid w:val="00F469C1"/>
    <w:rsid w:val="00F569F3"/>
    <w:rsid w:val="00F6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04D7E6"/>
  <w15:chartTrackingRefBased/>
  <w15:docId w15:val="{F08F6C13-B1AC-4634-A5A0-20EE891B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93961"/>
    <w:pPr>
      <w:spacing w:after="240" w:line="288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961"/>
  </w:style>
  <w:style w:type="paragraph" w:styleId="Footer">
    <w:name w:val="footer"/>
    <w:basedOn w:val="Normal"/>
    <w:link w:val="FooterChar"/>
    <w:uiPriority w:val="99"/>
    <w:unhideWhenUsed/>
    <w:rsid w:val="00793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961"/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793961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7939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793961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2CE088FF11D4F88B647247AEBDF63" ma:contentTypeVersion="7" ma:contentTypeDescription="Create a new document." ma:contentTypeScope="" ma:versionID="08dbba8931db7825eb9ecd85dd42de5c">
  <xsd:schema xmlns:xsd="http://www.w3.org/2001/XMLSchema" xmlns:xs="http://www.w3.org/2001/XMLSchema" xmlns:p="http://schemas.microsoft.com/office/2006/metadata/properties" xmlns:ns2="f82bdce2-d3c5-4a2a-8153-35088c713a2b" xmlns:ns3="07c5f37a-6ae6-4fed-9ae1-8ee9bc0e5d82" targetNamespace="http://schemas.microsoft.com/office/2006/metadata/properties" ma:root="true" ma:fieldsID="8f2e53331be13a8ed84698af1bef2eee" ns2:_="" ns3:_="">
    <xsd:import namespace="f82bdce2-d3c5-4a2a-8153-35088c713a2b"/>
    <xsd:import namespace="07c5f37a-6ae6-4fed-9ae1-8ee9bc0e5d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bdce2-d3c5-4a2a-8153-35088c71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f37a-6ae6-4fed-9ae1-8ee9bc0e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E3A97-3513-46AB-BBD6-59B7F5106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4DD16-C944-414F-AF96-646817C98933}"/>
</file>

<file path=customXml/itemProps3.xml><?xml version="1.0" encoding="utf-8"?>
<ds:datastoreItem xmlns:ds="http://schemas.openxmlformats.org/officeDocument/2006/customXml" ds:itemID="{A40AF6D2-988C-4694-9F5B-B632818E4A06}"/>
</file>

<file path=customXml/itemProps4.xml><?xml version="1.0" encoding="utf-8"?>
<ds:datastoreItem xmlns:ds="http://schemas.openxmlformats.org/officeDocument/2006/customXml" ds:itemID="{2F6C3BD5-6181-48AD-B0EB-EA6C929D4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Beveridge</dc:creator>
  <cp:keywords/>
  <dc:description/>
  <cp:lastModifiedBy>S. Bailey</cp:lastModifiedBy>
  <cp:revision>2</cp:revision>
  <dcterms:created xsi:type="dcterms:W3CDTF">2019-03-17T14:53:00Z</dcterms:created>
  <dcterms:modified xsi:type="dcterms:W3CDTF">2019-03-17T14:53:00Z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0x0101009A02CE088FF11D4F88B647247AEBDF63</vt:lpwstr>
  </property>
</Properties>
</file>